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Y="-106"/>
        <w:tblW w:w="4885" w:type="dxa"/>
        <w:tblLayout w:type="fixed"/>
        <w:tblLook w:val="0000" w:firstRow="0" w:lastRow="0" w:firstColumn="0" w:lastColumn="0" w:noHBand="0" w:noVBand="0"/>
      </w:tblPr>
      <w:tblGrid>
        <w:gridCol w:w="4885"/>
      </w:tblGrid>
      <w:tr w:rsidR="00691D85" w:rsidRPr="009349A3" w14:paraId="4C04BD72" w14:textId="77777777" w:rsidTr="00691D85">
        <w:trPr>
          <w:trHeight w:val="639"/>
        </w:trPr>
        <w:tc>
          <w:tcPr>
            <w:tcW w:w="4885" w:type="dxa"/>
            <w:vAlign w:val="center"/>
          </w:tcPr>
          <w:p w14:paraId="4940371F" w14:textId="77777777" w:rsidR="00691D85" w:rsidRDefault="00691D85" w:rsidP="00691D85">
            <w:pPr>
              <w:ind w:right="141"/>
              <w:rPr>
                <w:b/>
                <w:u w:val="single"/>
              </w:rPr>
            </w:pPr>
            <w:r>
              <w:rPr>
                <w:b/>
                <w:u w:val="single"/>
              </w:rPr>
              <w:t xml:space="preserve">БЕ: 2090  </w:t>
            </w:r>
          </w:p>
          <w:p w14:paraId="3F8F8F3B" w14:textId="77777777" w:rsidR="00691D85" w:rsidRDefault="00691D85" w:rsidP="00691D85">
            <w:pPr>
              <w:ind w:right="141"/>
              <w:rPr>
                <w:b/>
                <w:u w:val="single"/>
              </w:rPr>
            </w:pPr>
            <w:r w:rsidRPr="00CB642A">
              <w:rPr>
                <w:b/>
                <w:u w:val="single"/>
                <w:lang w:val="en-US"/>
              </w:rPr>
              <w:t>I</w:t>
            </w:r>
            <w:r w:rsidRPr="00AB2826">
              <w:rPr>
                <w:b/>
                <w:u w:val="single"/>
                <w:lang w:val="en-US"/>
              </w:rPr>
              <w:t>D</w:t>
            </w:r>
            <w:r w:rsidRPr="00AB2826">
              <w:rPr>
                <w:b/>
                <w:u w:val="single"/>
              </w:rPr>
              <w:t xml:space="preserve">: </w:t>
            </w:r>
            <w:r>
              <w:rPr>
                <w:b/>
                <w:u w:val="single"/>
              </w:rPr>
              <w:t>088-0006364</w:t>
            </w:r>
          </w:p>
          <w:p w14:paraId="0176A4A7" w14:textId="77777777" w:rsidR="00691D85" w:rsidRDefault="00691D85" w:rsidP="00691D85">
            <w:pPr>
              <w:ind w:right="141"/>
            </w:pPr>
          </w:p>
          <w:p w14:paraId="3F974275" w14:textId="77777777" w:rsidR="00691D85" w:rsidRPr="009349A3" w:rsidRDefault="00691D85" w:rsidP="00691D85">
            <w:pPr>
              <w:ind w:left="142" w:right="141"/>
              <w:rPr>
                <w:b/>
              </w:rPr>
            </w:pPr>
            <w:r w:rsidRPr="009349A3">
              <w:t xml:space="preserve">Статья сметы затрат: </w:t>
            </w:r>
            <w:r w:rsidRPr="009349A3">
              <w:rPr>
                <w:b/>
              </w:rPr>
              <w:t xml:space="preserve">                                                                                                </w:t>
            </w:r>
            <w:r w:rsidRPr="009349A3">
              <w:rPr>
                <w:b/>
              </w:rPr>
              <w:br/>
            </w:r>
            <w:r w:rsidRPr="009349A3">
              <w:rPr>
                <w:i/>
                <w:u w:val="single"/>
              </w:rPr>
              <w:t>Ремонт</w:t>
            </w:r>
            <w:r>
              <w:rPr>
                <w:i/>
                <w:u w:val="single"/>
              </w:rPr>
              <w:t xml:space="preserve"> подрядным способом</w:t>
            </w:r>
            <w:r w:rsidRPr="009349A3">
              <w:rPr>
                <w:i/>
                <w:u w:val="single"/>
              </w:rPr>
              <w:t xml:space="preserve">   </w:t>
            </w:r>
            <w:r w:rsidRPr="009349A3">
              <w:rPr>
                <w:u w:val="single"/>
              </w:rPr>
              <w:t xml:space="preserve">   </w:t>
            </w:r>
            <w:r w:rsidRPr="009349A3">
              <w:rPr>
                <w:b/>
              </w:rPr>
              <w:t xml:space="preserve">     </w:t>
            </w:r>
          </w:p>
          <w:p w14:paraId="28DD474A" w14:textId="77777777" w:rsidR="00691D85" w:rsidRPr="009349A3" w:rsidRDefault="00691D85" w:rsidP="00691D85">
            <w:pPr>
              <w:ind w:left="142" w:right="141" w:firstLine="567"/>
            </w:pPr>
            <w:r w:rsidRPr="009349A3">
              <w:rPr>
                <w:b/>
              </w:rPr>
              <w:t xml:space="preserve">                           </w:t>
            </w:r>
          </w:p>
        </w:tc>
      </w:tr>
      <w:tr w:rsidR="00691D85" w:rsidRPr="009349A3" w14:paraId="187E099E" w14:textId="77777777" w:rsidTr="00691D85">
        <w:trPr>
          <w:trHeight w:val="639"/>
        </w:trPr>
        <w:tc>
          <w:tcPr>
            <w:tcW w:w="4885" w:type="dxa"/>
            <w:vAlign w:val="center"/>
          </w:tcPr>
          <w:p w14:paraId="6CE496E7" w14:textId="77777777" w:rsidR="00691D85" w:rsidRPr="00015466" w:rsidRDefault="00691D85" w:rsidP="00691D85">
            <w:pPr>
              <w:ind w:left="142" w:right="141"/>
              <w:rPr>
                <w:b/>
                <w:color w:val="000000" w:themeColor="text1"/>
              </w:rPr>
            </w:pPr>
            <w:r w:rsidRPr="00015466">
              <w:rPr>
                <w:b/>
                <w:color w:val="000000" w:themeColor="text1"/>
              </w:rPr>
              <w:t>СОГЛАСОВАНО:</w:t>
            </w:r>
          </w:p>
        </w:tc>
      </w:tr>
      <w:tr w:rsidR="00691D85" w:rsidRPr="009349A3" w14:paraId="31804DC0" w14:textId="77777777" w:rsidTr="00691D85">
        <w:trPr>
          <w:trHeight w:val="734"/>
        </w:trPr>
        <w:tc>
          <w:tcPr>
            <w:tcW w:w="4885" w:type="dxa"/>
          </w:tcPr>
          <w:p w14:paraId="3643A2E1" w14:textId="77777777" w:rsidR="00691D85" w:rsidRPr="00D51B90" w:rsidRDefault="00691D85" w:rsidP="00691D85">
            <w:pPr>
              <w:ind w:left="142" w:right="141"/>
              <w:rPr>
                <w:color w:val="000000" w:themeColor="text1"/>
              </w:rPr>
            </w:pPr>
            <w:r w:rsidRPr="00D51B90">
              <w:rPr>
                <w:color w:val="000000" w:themeColor="text1"/>
              </w:rPr>
              <w:t>Начальник финансово-</w:t>
            </w:r>
          </w:p>
          <w:p w14:paraId="5BCC5938" w14:textId="77777777" w:rsidR="00691D85" w:rsidRPr="00D51B90" w:rsidRDefault="00691D85" w:rsidP="00691D85">
            <w:pPr>
              <w:ind w:left="142" w:right="141"/>
              <w:rPr>
                <w:color w:val="000000" w:themeColor="text1"/>
              </w:rPr>
            </w:pPr>
            <w:r w:rsidRPr="00D51B90">
              <w:rPr>
                <w:color w:val="000000" w:themeColor="text1"/>
              </w:rPr>
              <w:t>экономического управления</w:t>
            </w:r>
          </w:p>
          <w:p w14:paraId="49879E1F" w14:textId="77777777" w:rsidR="00691D85" w:rsidRPr="00D51B90" w:rsidRDefault="00691D85" w:rsidP="00691D85">
            <w:pPr>
              <w:ind w:left="142" w:right="141"/>
              <w:rPr>
                <w:color w:val="000000" w:themeColor="text1"/>
              </w:rPr>
            </w:pPr>
            <w:r w:rsidRPr="00D51B90">
              <w:rPr>
                <w:color w:val="000000" w:themeColor="text1"/>
              </w:rPr>
              <w:t xml:space="preserve">филиала ПАО «Россети Московский регион» - </w:t>
            </w:r>
            <w:r>
              <w:rPr>
                <w:color w:val="000000" w:themeColor="text1"/>
              </w:rPr>
              <w:t>Новая Москва</w:t>
            </w:r>
          </w:p>
          <w:p w14:paraId="72C9F0DD" w14:textId="77777777" w:rsidR="00691D85" w:rsidRDefault="00691D85" w:rsidP="00691D85">
            <w:pPr>
              <w:ind w:left="142" w:right="141"/>
              <w:rPr>
                <w:color w:val="000000" w:themeColor="text1"/>
              </w:rPr>
            </w:pPr>
          </w:p>
          <w:p w14:paraId="482A33D0" w14:textId="77777777" w:rsidR="00691D85" w:rsidRDefault="00691D85" w:rsidP="00691D85">
            <w:pPr>
              <w:ind w:left="142" w:right="141"/>
              <w:rPr>
                <w:color w:val="000000" w:themeColor="text1"/>
              </w:rPr>
            </w:pPr>
            <w:r w:rsidRPr="00D51B90">
              <w:rPr>
                <w:color w:val="000000" w:themeColor="text1"/>
              </w:rPr>
              <w:t xml:space="preserve">___________________ </w:t>
            </w:r>
            <w:r>
              <w:rPr>
                <w:color w:val="000000" w:themeColor="text1"/>
              </w:rPr>
              <w:t>Г.А. Ульянчева</w:t>
            </w:r>
            <w:r w:rsidRPr="00D51B90">
              <w:rPr>
                <w:color w:val="000000" w:themeColor="text1"/>
              </w:rPr>
              <w:t xml:space="preserve"> </w:t>
            </w:r>
          </w:p>
          <w:p w14:paraId="16129133" w14:textId="77777777" w:rsidR="00691D85" w:rsidRPr="00D51B90" w:rsidRDefault="00691D85" w:rsidP="00691D85">
            <w:pPr>
              <w:ind w:left="142" w:right="141"/>
              <w:rPr>
                <w:color w:val="000000" w:themeColor="text1"/>
              </w:rPr>
            </w:pPr>
          </w:p>
          <w:p w14:paraId="615914D0" w14:textId="5FFB8A40" w:rsidR="00691D85" w:rsidRPr="00BA52F4" w:rsidRDefault="00691D85" w:rsidP="00D3157D">
            <w:pPr>
              <w:ind w:left="142" w:right="141"/>
              <w:rPr>
                <w:color w:val="000000" w:themeColor="text1"/>
              </w:rPr>
            </w:pPr>
            <w:r w:rsidRPr="00BA52F4">
              <w:rPr>
                <w:color w:val="000000" w:themeColor="text1"/>
              </w:rPr>
              <w:t xml:space="preserve">«____» </w:t>
            </w:r>
            <w:r>
              <w:rPr>
                <w:color w:val="000000" w:themeColor="text1"/>
              </w:rPr>
              <w:t>_____________</w:t>
            </w:r>
            <w:r>
              <w:rPr>
                <w:color w:val="000000" w:themeColor="text1"/>
                <w:u w:val="single"/>
              </w:rPr>
              <w:t xml:space="preserve">  </w:t>
            </w:r>
            <w:r>
              <w:rPr>
                <w:color w:val="000000" w:themeColor="text1"/>
              </w:rPr>
              <w:t xml:space="preserve">_____  </w:t>
            </w:r>
            <w:r w:rsidRPr="00BA52F4">
              <w:rPr>
                <w:color w:val="000000" w:themeColor="text1"/>
              </w:rPr>
              <w:t xml:space="preserve"> 202</w:t>
            </w:r>
            <w:r w:rsidR="00D3157D">
              <w:rPr>
                <w:color w:val="000000" w:themeColor="text1"/>
                <w:lang w:val="en-US"/>
              </w:rPr>
              <w:t>6</w:t>
            </w:r>
            <w:r w:rsidRPr="00BA52F4">
              <w:rPr>
                <w:color w:val="000000" w:themeColor="text1"/>
              </w:rPr>
              <w:t xml:space="preserve"> г.</w:t>
            </w:r>
          </w:p>
        </w:tc>
      </w:tr>
    </w:tbl>
    <w:p w14:paraId="6BD7D887" w14:textId="77777777" w:rsidR="00691D85" w:rsidRDefault="00691D85" w:rsidP="00840914">
      <w:pPr>
        <w:tabs>
          <w:tab w:val="center" w:pos="-1620"/>
          <w:tab w:val="left" w:pos="5812"/>
        </w:tabs>
        <w:spacing w:line="276" w:lineRule="auto"/>
        <w:ind w:right="125"/>
        <w:rPr>
          <w:color w:val="FF0000"/>
        </w:rPr>
      </w:pPr>
    </w:p>
    <w:p w14:paraId="529AB0B2" w14:textId="77777777" w:rsidR="00691D85" w:rsidRDefault="00691D85" w:rsidP="00840914">
      <w:pPr>
        <w:tabs>
          <w:tab w:val="center" w:pos="-1620"/>
          <w:tab w:val="left" w:pos="5812"/>
        </w:tabs>
        <w:spacing w:line="276" w:lineRule="auto"/>
        <w:ind w:right="125"/>
        <w:rPr>
          <w:color w:val="FF0000"/>
        </w:rPr>
      </w:pPr>
    </w:p>
    <w:p w14:paraId="13798E09" w14:textId="77777777" w:rsidR="00691D85" w:rsidRDefault="00691D85" w:rsidP="00840914">
      <w:pPr>
        <w:tabs>
          <w:tab w:val="center" w:pos="-1620"/>
          <w:tab w:val="left" w:pos="5812"/>
        </w:tabs>
        <w:spacing w:line="276" w:lineRule="auto"/>
        <w:ind w:right="125"/>
        <w:rPr>
          <w:color w:val="FF0000"/>
        </w:rPr>
      </w:pPr>
    </w:p>
    <w:p w14:paraId="46052AC0" w14:textId="77777777" w:rsidR="00CD41DE" w:rsidRPr="0032352F" w:rsidRDefault="00CD41DE" w:rsidP="00840914">
      <w:pPr>
        <w:rPr>
          <w:b/>
        </w:rPr>
      </w:pPr>
    </w:p>
    <w:tbl>
      <w:tblPr>
        <w:tblpPr w:leftFromText="180" w:rightFromText="180" w:vertAnchor="page" w:horzAnchor="margin" w:tblpXSpec="right" w:tblpY="976"/>
        <w:tblW w:w="4304" w:type="dxa"/>
        <w:tblLayout w:type="fixed"/>
        <w:tblLook w:val="0000" w:firstRow="0" w:lastRow="0" w:firstColumn="0" w:lastColumn="0" w:noHBand="0" w:noVBand="0"/>
      </w:tblPr>
      <w:tblGrid>
        <w:gridCol w:w="4304"/>
      </w:tblGrid>
      <w:tr w:rsidR="00840914" w:rsidRPr="00DA400F" w14:paraId="001503F5" w14:textId="77777777" w:rsidTr="004833D8">
        <w:trPr>
          <w:trHeight w:val="542"/>
        </w:trPr>
        <w:tc>
          <w:tcPr>
            <w:tcW w:w="4304" w:type="dxa"/>
            <w:vAlign w:val="center"/>
          </w:tcPr>
          <w:p w14:paraId="44FE893C" w14:textId="523D21CE" w:rsidR="00840914" w:rsidRDefault="00840914" w:rsidP="004833D8">
            <w:pPr>
              <w:ind w:left="142" w:right="141" w:firstLine="567"/>
              <w:jc w:val="center"/>
              <w:rPr>
                <w:b/>
              </w:rPr>
            </w:pPr>
          </w:p>
          <w:p w14:paraId="0E46B441" w14:textId="4EEB2037" w:rsidR="001C27A3" w:rsidRDefault="001C27A3" w:rsidP="004833D8">
            <w:pPr>
              <w:ind w:left="142" w:right="141" w:firstLine="567"/>
              <w:jc w:val="center"/>
              <w:rPr>
                <w:b/>
              </w:rPr>
            </w:pPr>
          </w:p>
          <w:p w14:paraId="2D3FC1C9" w14:textId="4ABA6DE5" w:rsidR="001C27A3" w:rsidRDefault="001C27A3" w:rsidP="004833D8">
            <w:pPr>
              <w:ind w:left="142" w:right="141" w:firstLine="567"/>
              <w:jc w:val="center"/>
              <w:rPr>
                <w:b/>
              </w:rPr>
            </w:pPr>
          </w:p>
          <w:p w14:paraId="6D16D5DC" w14:textId="67DF7DC2" w:rsidR="001C27A3" w:rsidRDefault="001C27A3" w:rsidP="004833D8">
            <w:pPr>
              <w:ind w:left="142" w:right="141" w:firstLine="567"/>
              <w:jc w:val="center"/>
              <w:rPr>
                <w:b/>
              </w:rPr>
            </w:pPr>
          </w:p>
          <w:p w14:paraId="03E8717E" w14:textId="77777777" w:rsidR="001C27A3" w:rsidRPr="00DA400F" w:rsidRDefault="001C27A3" w:rsidP="004833D8">
            <w:pPr>
              <w:ind w:left="142" w:right="141" w:firstLine="567"/>
              <w:jc w:val="center"/>
              <w:rPr>
                <w:b/>
              </w:rPr>
            </w:pPr>
          </w:p>
          <w:p w14:paraId="73E3ABB2" w14:textId="77777777" w:rsidR="00840914" w:rsidRDefault="00840914" w:rsidP="004833D8">
            <w:pPr>
              <w:ind w:left="142" w:right="141" w:firstLine="709"/>
              <w:rPr>
                <w:b/>
              </w:rPr>
            </w:pPr>
          </w:p>
          <w:p w14:paraId="003EB0E5" w14:textId="77777777" w:rsidR="00840914" w:rsidRPr="00DA400F" w:rsidRDefault="00840914" w:rsidP="004833D8">
            <w:pPr>
              <w:ind w:left="142" w:right="141" w:firstLine="709"/>
              <w:rPr>
                <w:b/>
              </w:rPr>
            </w:pPr>
            <w:r w:rsidRPr="00DA400F">
              <w:rPr>
                <w:b/>
              </w:rPr>
              <w:t>УТВЕРЖДАЮ</w:t>
            </w:r>
          </w:p>
        </w:tc>
      </w:tr>
      <w:tr w:rsidR="00840914" w:rsidRPr="00DA400F" w14:paraId="30682596" w14:textId="77777777" w:rsidTr="004833D8">
        <w:trPr>
          <w:trHeight w:val="542"/>
        </w:trPr>
        <w:tc>
          <w:tcPr>
            <w:tcW w:w="4304" w:type="dxa"/>
            <w:vAlign w:val="center"/>
          </w:tcPr>
          <w:p w14:paraId="41457B6A" w14:textId="77777777" w:rsidR="00840914" w:rsidRPr="00CD41DE" w:rsidRDefault="00840914" w:rsidP="004833D8">
            <w:pPr>
              <w:ind w:right="141"/>
            </w:pPr>
          </w:p>
          <w:p w14:paraId="219C5635" w14:textId="77777777" w:rsidR="00840914" w:rsidRPr="00CD41DE" w:rsidRDefault="00840914" w:rsidP="004833D8">
            <w:pPr>
              <w:ind w:right="141"/>
            </w:pPr>
            <w:r w:rsidRPr="00CD41DE">
              <w:t>Заместитель директора -</w:t>
            </w:r>
          </w:p>
          <w:p w14:paraId="05A3F205" w14:textId="77777777" w:rsidR="00840914" w:rsidRPr="00CD41DE" w:rsidRDefault="00840914" w:rsidP="004833D8">
            <w:pPr>
              <w:ind w:right="141"/>
            </w:pPr>
            <w:r w:rsidRPr="00CD41DE">
              <w:t>Главн</w:t>
            </w:r>
            <w:r w:rsidRPr="00CD41DE">
              <w:rPr>
                <w:iCs/>
              </w:rPr>
              <w:t>ый</w:t>
            </w:r>
            <w:r w:rsidRPr="00CD41DE">
              <w:t xml:space="preserve"> инженер филиала ПАО «Россети Московский регион» -</w:t>
            </w:r>
          </w:p>
          <w:p w14:paraId="7D885738" w14:textId="4F5A5736" w:rsidR="00840914" w:rsidRPr="00CD41DE" w:rsidRDefault="005C06A5" w:rsidP="004833D8">
            <w:pPr>
              <w:ind w:right="141"/>
            </w:pPr>
            <w:r>
              <w:t>Новая Москва</w:t>
            </w:r>
          </w:p>
          <w:p w14:paraId="72870264" w14:textId="77777777" w:rsidR="00840914" w:rsidRPr="00CD41DE" w:rsidRDefault="00840914" w:rsidP="004833D8">
            <w:pPr>
              <w:ind w:left="142" w:right="141"/>
            </w:pPr>
          </w:p>
          <w:p w14:paraId="4073AAB1" w14:textId="77777777" w:rsidR="00840914" w:rsidRPr="00CD41DE" w:rsidRDefault="00A37BF4" w:rsidP="00A37BF4">
            <w:pPr>
              <w:ind w:left="142" w:right="141"/>
            </w:pPr>
            <w:r>
              <w:t>______________</w:t>
            </w:r>
            <w:r w:rsidR="00840914" w:rsidRPr="00CD41DE">
              <w:t xml:space="preserve"> А.Ю.</w:t>
            </w:r>
            <w:r>
              <w:t xml:space="preserve"> Непомнящий</w:t>
            </w:r>
          </w:p>
        </w:tc>
      </w:tr>
      <w:tr w:rsidR="00840914" w:rsidRPr="00DA400F" w14:paraId="364EF61C" w14:textId="77777777" w:rsidTr="004833D8">
        <w:trPr>
          <w:trHeight w:val="622"/>
        </w:trPr>
        <w:tc>
          <w:tcPr>
            <w:tcW w:w="4304" w:type="dxa"/>
            <w:vAlign w:val="center"/>
          </w:tcPr>
          <w:p w14:paraId="2676CACE" w14:textId="61981B80" w:rsidR="00840914" w:rsidRPr="00CD41DE" w:rsidRDefault="00840914" w:rsidP="00D3157D">
            <w:pPr>
              <w:ind w:left="142" w:right="141"/>
            </w:pPr>
            <w:r w:rsidRPr="00CD41DE">
              <w:t>«____»___________202</w:t>
            </w:r>
            <w:r w:rsidR="00D3157D">
              <w:rPr>
                <w:lang w:val="en-US"/>
              </w:rPr>
              <w:t>6</w:t>
            </w:r>
            <w:r w:rsidR="00456D4F">
              <w:t xml:space="preserve"> </w:t>
            </w:r>
            <w:r w:rsidRPr="00CD41DE">
              <w:t>г.</w:t>
            </w:r>
          </w:p>
        </w:tc>
      </w:tr>
    </w:tbl>
    <w:p w14:paraId="0E446FA2" w14:textId="77777777" w:rsidR="00840914" w:rsidRDefault="00840914" w:rsidP="00840914">
      <w:pPr>
        <w:tabs>
          <w:tab w:val="center" w:pos="-1620"/>
          <w:tab w:val="left" w:pos="5812"/>
        </w:tabs>
        <w:spacing w:line="276" w:lineRule="auto"/>
        <w:ind w:right="125"/>
        <w:rPr>
          <w:b/>
        </w:rPr>
      </w:pPr>
    </w:p>
    <w:p w14:paraId="53753449" w14:textId="77777777" w:rsidR="00946813" w:rsidRDefault="00946813" w:rsidP="00840622">
      <w:pPr>
        <w:spacing w:line="276" w:lineRule="auto"/>
        <w:ind w:right="125"/>
        <w:jc w:val="center"/>
        <w:rPr>
          <w:b/>
          <w:sz w:val="28"/>
          <w:szCs w:val="28"/>
        </w:rPr>
      </w:pPr>
    </w:p>
    <w:p w14:paraId="5263B9BF" w14:textId="77777777" w:rsidR="00946813" w:rsidRDefault="00946813" w:rsidP="00840622">
      <w:pPr>
        <w:spacing w:line="276" w:lineRule="auto"/>
        <w:ind w:right="125"/>
        <w:jc w:val="center"/>
        <w:rPr>
          <w:b/>
          <w:sz w:val="28"/>
          <w:szCs w:val="28"/>
        </w:rPr>
      </w:pPr>
    </w:p>
    <w:p w14:paraId="56D9BD6F" w14:textId="77777777" w:rsidR="00946813" w:rsidRDefault="00946813" w:rsidP="00840622">
      <w:pPr>
        <w:spacing w:line="276" w:lineRule="auto"/>
        <w:ind w:right="125"/>
        <w:jc w:val="center"/>
        <w:rPr>
          <w:b/>
          <w:sz w:val="28"/>
          <w:szCs w:val="28"/>
        </w:rPr>
      </w:pPr>
    </w:p>
    <w:p w14:paraId="7A453E7C" w14:textId="77777777" w:rsidR="00946813" w:rsidRDefault="00946813" w:rsidP="00840622">
      <w:pPr>
        <w:spacing w:line="276" w:lineRule="auto"/>
        <w:ind w:right="125"/>
        <w:jc w:val="center"/>
        <w:rPr>
          <w:b/>
          <w:sz w:val="28"/>
          <w:szCs w:val="28"/>
        </w:rPr>
      </w:pPr>
    </w:p>
    <w:p w14:paraId="4D7B2238" w14:textId="77777777" w:rsidR="00946813" w:rsidRDefault="00946813" w:rsidP="00840622">
      <w:pPr>
        <w:spacing w:line="276" w:lineRule="auto"/>
        <w:ind w:right="125"/>
        <w:jc w:val="center"/>
        <w:rPr>
          <w:b/>
          <w:sz w:val="28"/>
          <w:szCs w:val="28"/>
        </w:rPr>
      </w:pPr>
    </w:p>
    <w:p w14:paraId="07DC8BE6" w14:textId="77777777" w:rsidR="00946813" w:rsidRDefault="00946813" w:rsidP="00840622">
      <w:pPr>
        <w:spacing w:line="276" w:lineRule="auto"/>
        <w:ind w:right="125"/>
        <w:jc w:val="center"/>
        <w:rPr>
          <w:b/>
          <w:sz w:val="28"/>
          <w:szCs w:val="28"/>
        </w:rPr>
      </w:pPr>
    </w:p>
    <w:p w14:paraId="32EFA9F5" w14:textId="77777777" w:rsidR="00946813" w:rsidRDefault="00946813" w:rsidP="00840622">
      <w:pPr>
        <w:spacing w:line="276" w:lineRule="auto"/>
        <w:ind w:right="125"/>
        <w:jc w:val="center"/>
        <w:rPr>
          <w:b/>
          <w:sz w:val="28"/>
          <w:szCs w:val="28"/>
        </w:rPr>
      </w:pPr>
    </w:p>
    <w:p w14:paraId="2F57E6B5" w14:textId="77777777" w:rsidR="00946813" w:rsidRDefault="00946813" w:rsidP="00840622">
      <w:pPr>
        <w:spacing w:line="276" w:lineRule="auto"/>
        <w:ind w:right="125"/>
        <w:jc w:val="center"/>
        <w:rPr>
          <w:b/>
          <w:sz w:val="28"/>
          <w:szCs w:val="28"/>
        </w:rPr>
      </w:pPr>
    </w:p>
    <w:p w14:paraId="5A3A8B43" w14:textId="77777777" w:rsidR="00946813" w:rsidRDefault="00946813" w:rsidP="00840622">
      <w:pPr>
        <w:spacing w:line="276" w:lineRule="auto"/>
        <w:ind w:right="125"/>
        <w:jc w:val="center"/>
        <w:rPr>
          <w:b/>
          <w:sz w:val="28"/>
          <w:szCs w:val="28"/>
        </w:rPr>
      </w:pPr>
    </w:p>
    <w:p w14:paraId="727B5D0F" w14:textId="77777777" w:rsidR="00840622" w:rsidRPr="00473158" w:rsidRDefault="00840622" w:rsidP="00840622">
      <w:pPr>
        <w:spacing w:line="276" w:lineRule="auto"/>
        <w:ind w:right="125"/>
        <w:jc w:val="center"/>
        <w:rPr>
          <w:b/>
          <w:sz w:val="28"/>
          <w:szCs w:val="28"/>
        </w:rPr>
      </w:pPr>
      <w:r w:rsidRPr="00473158">
        <w:rPr>
          <w:b/>
          <w:sz w:val="28"/>
          <w:szCs w:val="28"/>
        </w:rPr>
        <w:t>ТЕХНИЧЕСКОЕ ЗАДАНИЕ</w:t>
      </w:r>
    </w:p>
    <w:p w14:paraId="01AE0608" w14:textId="72D2E07D" w:rsidR="00A37BF4" w:rsidRDefault="00A37BF4" w:rsidP="00A37BF4">
      <w:pPr>
        <w:spacing w:line="276" w:lineRule="auto"/>
        <w:ind w:right="125"/>
        <w:jc w:val="center"/>
        <w:rPr>
          <w:b/>
          <w:sz w:val="28"/>
          <w:szCs w:val="28"/>
        </w:rPr>
      </w:pPr>
      <w:r w:rsidRPr="000234FA">
        <w:rPr>
          <w:b/>
          <w:sz w:val="28"/>
          <w:szCs w:val="28"/>
        </w:rPr>
        <w:t xml:space="preserve">Выполнение работ по неотложному и аварийно-восстановительному ремонту кабельных ЛЭП 0,4-35 кВ с применением метода ГНБ для нужд филиала ПАО «Россети Московский регион» - Новая Москва в </w:t>
      </w:r>
      <w:r w:rsidR="00456D4F" w:rsidRPr="000234FA">
        <w:rPr>
          <w:b/>
          <w:sz w:val="28"/>
          <w:szCs w:val="28"/>
        </w:rPr>
        <w:t>202</w:t>
      </w:r>
      <w:r w:rsidR="00460E1B">
        <w:rPr>
          <w:b/>
          <w:sz w:val="28"/>
          <w:szCs w:val="28"/>
        </w:rPr>
        <w:t>6</w:t>
      </w:r>
      <w:r w:rsidRPr="000234FA">
        <w:rPr>
          <w:b/>
          <w:sz w:val="28"/>
          <w:szCs w:val="28"/>
        </w:rPr>
        <w:t>г</w:t>
      </w:r>
      <w:r w:rsidR="00486B4A">
        <w:rPr>
          <w:b/>
          <w:sz w:val="28"/>
          <w:szCs w:val="28"/>
        </w:rPr>
        <w:t>.</w:t>
      </w:r>
    </w:p>
    <w:p w14:paraId="6516A087" w14:textId="123A9E37" w:rsidR="00990328" w:rsidRPr="00990328" w:rsidRDefault="00990328" w:rsidP="00990328">
      <w:pPr>
        <w:spacing w:line="276" w:lineRule="auto"/>
        <w:ind w:right="125"/>
        <w:jc w:val="center"/>
        <w:rPr>
          <w:b/>
          <w:color w:val="FF0000"/>
          <w:sz w:val="28"/>
          <w:szCs w:val="28"/>
        </w:rPr>
      </w:pPr>
      <w:r w:rsidRPr="00722D9D">
        <w:rPr>
          <w:b/>
          <w:sz w:val="28"/>
          <w:szCs w:val="28"/>
        </w:rPr>
        <w:t>(для заключения рамочного договора)</w:t>
      </w:r>
    </w:p>
    <w:p w14:paraId="0C2A24DF" w14:textId="77777777" w:rsidR="00A37BF4" w:rsidRPr="000234FA" w:rsidRDefault="00A37BF4" w:rsidP="00A37BF4">
      <w:pPr>
        <w:spacing w:line="276" w:lineRule="auto"/>
        <w:ind w:right="125"/>
        <w:jc w:val="center"/>
        <w:rPr>
          <w:sz w:val="28"/>
          <w:szCs w:val="28"/>
        </w:rPr>
      </w:pPr>
    </w:p>
    <w:p w14:paraId="30B93A69" w14:textId="44AC3D06" w:rsidR="00A37BF4" w:rsidRPr="000234FA" w:rsidRDefault="00A37BF4" w:rsidP="00A37BF4">
      <w:pPr>
        <w:spacing w:line="276" w:lineRule="auto"/>
        <w:ind w:right="125"/>
        <w:jc w:val="center"/>
        <w:rPr>
          <w:b/>
          <w:sz w:val="28"/>
          <w:szCs w:val="28"/>
        </w:rPr>
      </w:pPr>
      <w:r w:rsidRPr="000234FA">
        <w:rPr>
          <w:b/>
          <w:sz w:val="28"/>
          <w:szCs w:val="28"/>
        </w:rPr>
        <w:t xml:space="preserve">Начальная цена договора </w:t>
      </w:r>
      <w:r w:rsidR="00110983">
        <w:rPr>
          <w:b/>
          <w:sz w:val="28"/>
          <w:szCs w:val="28"/>
        </w:rPr>
        <w:t>97 600 000,00</w:t>
      </w:r>
      <w:r w:rsidR="003C0504" w:rsidRPr="000234FA">
        <w:rPr>
          <w:b/>
          <w:sz w:val="28"/>
          <w:szCs w:val="28"/>
        </w:rPr>
        <w:t xml:space="preserve"> </w:t>
      </w:r>
      <w:r w:rsidRPr="000234FA">
        <w:rPr>
          <w:b/>
          <w:sz w:val="28"/>
          <w:szCs w:val="28"/>
        </w:rPr>
        <w:t>руб. с НДС</w:t>
      </w:r>
    </w:p>
    <w:p w14:paraId="4D029121" w14:textId="71992C16" w:rsidR="00A37BF4" w:rsidRDefault="00A37BF4" w:rsidP="00A37BF4">
      <w:pPr>
        <w:jc w:val="center"/>
        <w:rPr>
          <w:b/>
          <w:bCs/>
          <w:sz w:val="28"/>
          <w:szCs w:val="28"/>
        </w:rPr>
      </w:pPr>
      <w:r w:rsidRPr="000234FA">
        <w:rPr>
          <w:b/>
          <w:sz w:val="28"/>
          <w:szCs w:val="28"/>
        </w:rPr>
        <w:t xml:space="preserve">       </w:t>
      </w:r>
      <w:r w:rsidR="00E17111">
        <w:rPr>
          <w:b/>
          <w:bCs/>
          <w:sz w:val="28"/>
          <w:szCs w:val="28"/>
        </w:rPr>
        <w:t>в том числе НДС 22</w:t>
      </w:r>
      <w:r w:rsidRPr="000234FA">
        <w:rPr>
          <w:b/>
          <w:bCs/>
          <w:sz w:val="28"/>
          <w:szCs w:val="28"/>
        </w:rPr>
        <w:t>%</w:t>
      </w:r>
    </w:p>
    <w:p w14:paraId="42FD422D" w14:textId="77777777" w:rsidR="00B646CC" w:rsidRDefault="00B646CC" w:rsidP="00B646CC">
      <w:pPr>
        <w:jc w:val="center"/>
        <w:rPr>
          <w:bCs/>
          <w:sz w:val="26"/>
          <w:szCs w:val="26"/>
        </w:rPr>
      </w:pPr>
    </w:p>
    <w:p w14:paraId="768687A9" w14:textId="77777777" w:rsidR="004C6A33" w:rsidRPr="00956254" w:rsidRDefault="004C6A33" w:rsidP="00BF47DF">
      <w:pPr>
        <w:tabs>
          <w:tab w:val="left" w:pos="5812"/>
        </w:tabs>
        <w:spacing w:line="276" w:lineRule="auto"/>
        <w:ind w:right="125"/>
        <w:jc w:val="center"/>
        <w:rPr>
          <w:b/>
          <w:sz w:val="28"/>
          <w:szCs w:val="28"/>
        </w:rPr>
      </w:pPr>
    </w:p>
    <w:p w14:paraId="1121D189" w14:textId="77777777" w:rsidR="008A336F" w:rsidRPr="00AF419B" w:rsidRDefault="008A336F" w:rsidP="008A336F">
      <w:pPr>
        <w:ind w:firstLine="425"/>
        <w:jc w:val="both"/>
        <w:rPr>
          <w:i/>
          <w:sz w:val="26"/>
          <w:szCs w:val="26"/>
        </w:rPr>
      </w:pPr>
      <w:r w:rsidRPr="00AF419B">
        <w:rPr>
          <w:i/>
          <w:sz w:val="26"/>
          <w:szCs w:val="26"/>
        </w:rPr>
        <w:t>Цена неизменна. При участии в конкурентной процедуре необходимо применять единый коэффициент падения ко всем видам работ.</w:t>
      </w:r>
    </w:p>
    <w:p w14:paraId="59702A6B" w14:textId="77777777" w:rsidR="008A336F" w:rsidRPr="00AF419B" w:rsidRDefault="008A336F" w:rsidP="008A336F">
      <w:pPr>
        <w:ind w:firstLine="425"/>
        <w:jc w:val="both"/>
        <w:rPr>
          <w:i/>
          <w:sz w:val="26"/>
          <w:szCs w:val="26"/>
        </w:rPr>
      </w:pPr>
    </w:p>
    <w:p w14:paraId="3F1826CF" w14:textId="111EC7BD" w:rsidR="008A336F" w:rsidRPr="00130422" w:rsidRDefault="008A336F" w:rsidP="008A336F">
      <w:pPr>
        <w:tabs>
          <w:tab w:val="left" w:pos="142"/>
        </w:tabs>
        <w:ind w:firstLine="425"/>
        <w:jc w:val="both"/>
        <w:rPr>
          <w:i/>
          <w:sz w:val="26"/>
          <w:szCs w:val="26"/>
        </w:rPr>
      </w:pPr>
      <w:r w:rsidRPr="00130422">
        <w:rPr>
          <w:i/>
          <w:sz w:val="26"/>
          <w:szCs w:val="26"/>
        </w:rPr>
        <w:t>Предметом проведения конкурентной процедуры по выбору победителя является единичная стоимость неотложных и аварийно-восстановительных работ на ремонт кабельных ЛЭП 0,4-35 кВ с применением метода ГНБ  указанная в Приложени</w:t>
      </w:r>
      <w:r w:rsidR="008603EF" w:rsidRPr="00130422">
        <w:rPr>
          <w:i/>
          <w:sz w:val="26"/>
          <w:szCs w:val="26"/>
        </w:rPr>
        <w:t>и</w:t>
      </w:r>
      <w:r w:rsidRPr="00130422">
        <w:rPr>
          <w:i/>
          <w:sz w:val="26"/>
          <w:szCs w:val="26"/>
        </w:rPr>
        <w:t xml:space="preserve"> № 2 к Техническому заданию. </w:t>
      </w:r>
    </w:p>
    <w:p w14:paraId="1C95A82C" w14:textId="77777777" w:rsidR="008A336F" w:rsidRPr="00130422" w:rsidRDefault="008A336F" w:rsidP="008A336F">
      <w:pPr>
        <w:tabs>
          <w:tab w:val="left" w:pos="142"/>
        </w:tabs>
        <w:ind w:firstLine="425"/>
        <w:jc w:val="both"/>
        <w:rPr>
          <w:i/>
          <w:sz w:val="26"/>
          <w:szCs w:val="26"/>
        </w:rPr>
      </w:pPr>
      <w:r w:rsidRPr="00130422">
        <w:rPr>
          <w:i/>
          <w:sz w:val="26"/>
          <w:szCs w:val="26"/>
        </w:rPr>
        <w:t>Единичная стоимость видов работ рассчитана без учёта стоимости материалов,  усложнённых условий производства работ.</w:t>
      </w:r>
    </w:p>
    <w:p w14:paraId="346152B6" w14:textId="77777777" w:rsidR="008A336F" w:rsidRPr="00130422" w:rsidRDefault="008A336F" w:rsidP="008A336F">
      <w:pPr>
        <w:tabs>
          <w:tab w:val="left" w:pos="142"/>
        </w:tabs>
        <w:ind w:firstLine="425"/>
        <w:jc w:val="both"/>
        <w:rPr>
          <w:i/>
          <w:sz w:val="26"/>
          <w:szCs w:val="26"/>
        </w:rPr>
      </w:pPr>
    </w:p>
    <w:p w14:paraId="14AEE8D6" w14:textId="77777777" w:rsidR="008A336F" w:rsidRPr="00130422" w:rsidRDefault="008A336F" w:rsidP="008A336F">
      <w:pPr>
        <w:tabs>
          <w:tab w:val="left" w:pos="142"/>
        </w:tabs>
        <w:ind w:firstLine="425"/>
        <w:jc w:val="both"/>
        <w:rPr>
          <w:i/>
          <w:sz w:val="26"/>
          <w:szCs w:val="26"/>
        </w:rPr>
      </w:pPr>
      <w:r w:rsidRPr="00130422">
        <w:rPr>
          <w:i/>
          <w:sz w:val="26"/>
          <w:szCs w:val="26"/>
        </w:rPr>
        <w:t>Общая стоимость работ не является предметом конкурентной процедуры и формируется в пределах срока выполнения работ от объёмов их фактического выполнения.</w:t>
      </w:r>
    </w:p>
    <w:p w14:paraId="15270F9E" w14:textId="77777777" w:rsidR="008A336F" w:rsidRPr="00130422" w:rsidRDefault="008A336F" w:rsidP="008A336F">
      <w:pPr>
        <w:tabs>
          <w:tab w:val="left" w:pos="142"/>
        </w:tabs>
        <w:ind w:firstLine="397"/>
        <w:jc w:val="both"/>
        <w:rPr>
          <w:i/>
          <w:sz w:val="26"/>
          <w:szCs w:val="26"/>
        </w:rPr>
      </w:pPr>
    </w:p>
    <w:p w14:paraId="168EEAE1" w14:textId="77777777" w:rsidR="008A336F" w:rsidRPr="00130422" w:rsidRDefault="008A336F" w:rsidP="008A336F">
      <w:pPr>
        <w:tabs>
          <w:tab w:val="left" w:pos="142"/>
        </w:tabs>
        <w:ind w:right="125" w:firstLine="425"/>
        <w:jc w:val="both"/>
        <w:rPr>
          <w:i/>
          <w:sz w:val="26"/>
          <w:szCs w:val="26"/>
        </w:rPr>
      </w:pPr>
      <w:r w:rsidRPr="00130422">
        <w:rPr>
          <w:i/>
          <w:sz w:val="26"/>
          <w:szCs w:val="26"/>
        </w:rPr>
        <w:t>Авансирование не предусмотрено.</w:t>
      </w:r>
    </w:p>
    <w:p w14:paraId="3A15CCF4" w14:textId="77777777" w:rsidR="0048140E" w:rsidRPr="00130422" w:rsidRDefault="0048140E" w:rsidP="00A91D19">
      <w:pPr>
        <w:ind w:firstLine="709"/>
        <w:jc w:val="both"/>
        <w:rPr>
          <w:sz w:val="28"/>
          <w:szCs w:val="28"/>
        </w:rPr>
      </w:pPr>
    </w:p>
    <w:p w14:paraId="71647492" w14:textId="77777777" w:rsidR="00E02809" w:rsidRPr="00130422" w:rsidRDefault="00E02809" w:rsidP="005841E5">
      <w:pPr>
        <w:numPr>
          <w:ilvl w:val="0"/>
          <w:numId w:val="1"/>
        </w:numPr>
        <w:tabs>
          <w:tab w:val="clear" w:pos="720"/>
        </w:tabs>
        <w:ind w:left="0" w:right="-1" w:firstLine="709"/>
        <w:jc w:val="both"/>
        <w:rPr>
          <w:b/>
          <w:sz w:val="28"/>
          <w:szCs w:val="28"/>
        </w:rPr>
      </w:pPr>
      <w:r w:rsidRPr="00130422">
        <w:rPr>
          <w:b/>
          <w:sz w:val="28"/>
          <w:szCs w:val="28"/>
        </w:rPr>
        <w:t>Общие положения.</w:t>
      </w:r>
    </w:p>
    <w:p w14:paraId="35D8ED44" w14:textId="77777777" w:rsidR="00C706DD" w:rsidRPr="00130422" w:rsidRDefault="00C706DD" w:rsidP="00C706DD">
      <w:pPr>
        <w:ind w:left="709" w:right="-1"/>
        <w:jc w:val="both"/>
        <w:rPr>
          <w:b/>
          <w:sz w:val="28"/>
          <w:szCs w:val="28"/>
        </w:rPr>
      </w:pPr>
    </w:p>
    <w:p w14:paraId="5E1316A7" w14:textId="1DE699E7" w:rsidR="00DC7613" w:rsidRPr="006B1A3D" w:rsidRDefault="00290ED5" w:rsidP="00DC7613">
      <w:pPr>
        <w:pStyle w:val="af5"/>
        <w:widowControl w:val="0"/>
        <w:numPr>
          <w:ilvl w:val="1"/>
          <w:numId w:val="5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130422">
        <w:rPr>
          <w:sz w:val="28"/>
          <w:szCs w:val="28"/>
        </w:rPr>
        <w:t xml:space="preserve">Проведение работ по неотложному и аварийно-восстановительному </w:t>
      </w:r>
      <w:r w:rsidR="00473158" w:rsidRPr="00130422">
        <w:rPr>
          <w:sz w:val="28"/>
          <w:szCs w:val="28"/>
        </w:rPr>
        <w:t>ремонту</w:t>
      </w:r>
      <w:r w:rsidR="007931B9" w:rsidRPr="00130422">
        <w:rPr>
          <w:sz w:val="28"/>
          <w:szCs w:val="28"/>
        </w:rPr>
        <w:t xml:space="preserve"> кабельных ЛЭП</w:t>
      </w:r>
      <w:r w:rsidR="00473158" w:rsidRPr="00130422">
        <w:rPr>
          <w:sz w:val="28"/>
          <w:szCs w:val="28"/>
        </w:rPr>
        <w:t xml:space="preserve"> 0,4-35 кВ</w:t>
      </w:r>
      <w:r w:rsidR="007931B9" w:rsidRPr="00130422">
        <w:rPr>
          <w:sz w:val="28"/>
          <w:szCs w:val="28"/>
        </w:rPr>
        <w:t xml:space="preserve"> с применением метода ГНБ</w:t>
      </w:r>
      <w:r w:rsidR="00473158" w:rsidRPr="00130422">
        <w:rPr>
          <w:sz w:val="28"/>
          <w:szCs w:val="28"/>
        </w:rPr>
        <w:t xml:space="preserve"> для нужд филиала ПАО «Россети Московский </w:t>
      </w:r>
      <w:r w:rsidR="00A37BF4" w:rsidRPr="00130422">
        <w:rPr>
          <w:sz w:val="28"/>
          <w:szCs w:val="28"/>
        </w:rPr>
        <w:t>регион» - Новая Москва</w:t>
      </w:r>
      <w:r w:rsidR="00473158" w:rsidRPr="00130422">
        <w:rPr>
          <w:sz w:val="28"/>
          <w:szCs w:val="28"/>
        </w:rPr>
        <w:t xml:space="preserve"> в </w:t>
      </w:r>
      <w:r w:rsidR="00F8244B" w:rsidRPr="00130422">
        <w:rPr>
          <w:sz w:val="28"/>
          <w:szCs w:val="28"/>
        </w:rPr>
        <w:t>202</w:t>
      </w:r>
      <w:r w:rsidR="005C3D44" w:rsidRPr="00130422">
        <w:rPr>
          <w:sz w:val="28"/>
          <w:szCs w:val="28"/>
        </w:rPr>
        <w:t>6</w:t>
      </w:r>
      <w:r w:rsidR="00F8244B" w:rsidRPr="00130422">
        <w:rPr>
          <w:sz w:val="28"/>
          <w:szCs w:val="28"/>
        </w:rPr>
        <w:t>г.</w:t>
      </w:r>
      <w:r w:rsidR="00473158" w:rsidRPr="00130422">
        <w:rPr>
          <w:sz w:val="28"/>
          <w:szCs w:val="28"/>
        </w:rPr>
        <w:t xml:space="preserve"> </w:t>
      </w:r>
      <w:r w:rsidRPr="00130422">
        <w:rPr>
          <w:sz w:val="28"/>
          <w:szCs w:val="28"/>
        </w:rPr>
        <w:t>выполняется по поручению Заказчика с целью оперативного устранения дефектов и восстанов</w:t>
      </w:r>
      <w:r w:rsidRPr="00130422">
        <w:rPr>
          <w:sz w:val="28"/>
          <w:szCs w:val="28"/>
        </w:rPr>
        <w:lastRenderedPageBreak/>
        <w:t>ления их технических характеристик</w:t>
      </w:r>
      <w:r w:rsidR="00DC7613" w:rsidRPr="00130422">
        <w:rPr>
          <w:sz w:val="28"/>
          <w:szCs w:val="28"/>
        </w:rPr>
        <w:t>.</w:t>
      </w:r>
      <w:r w:rsidRPr="00130422">
        <w:rPr>
          <w:sz w:val="28"/>
          <w:szCs w:val="28"/>
        </w:rPr>
        <w:t xml:space="preserve"> </w:t>
      </w:r>
      <w:r w:rsidR="00DC7613" w:rsidRPr="00130422">
        <w:rPr>
          <w:sz w:val="28"/>
          <w:szCs w:val="28"/>
        </w:rPr>
        <w:t>Производство работ, оформление техдокументации должно быть выполнено в соответствии требованиями Приказа Минэнерго России от 25.10.2017 № 1013 «Правила организации технического обслуживания и </w:t>
      </w:r>
      <w:r w:rsidR="00DC7613" w:rsidRPr="006B1A3D">
        <w:rPr>
          <w:sz w:val="28"/>
          <w:szCs w:val="28"/>
        </w:rPr>
        <w:t>ремонта объектов электроэнергетики».</w:t>
      </w:r>
    </w:p>
    <w:p w14:paraId="6C108CB5" w14:textId="2C4A5FEF" w:rsidR="00290ED5" w:rsidRPr="006B1A3D" w:rsidRDefault="00FC58BE" w:rsidP="00F7274E">
      <w:pPr>
        <w:ind w:firstLine="709"/>
        <w:jc w:val="both"/>
        <w:rPr>
          <w:sz w:val="28"/>
          <w:szCs w:val="28"/>
        </w:rPr>
      </w:pPr>
      <w:r w:rsidRPr="006B1A3D">
        <w:rPr>
          <w:sz w:val="28"/>
          <w:szCs w:val="28"/>
        </w:rPr>
        <w:t xml:space="preserve">1.2. </w:t>
      </w:r>
      <w:r w:rsidR="00290ED5" w:rsidRPr="006B1A3D">
        <w:rPr>
          <w:sz w:val="28"/>
          <w:szCs w:val="28"/>
        </w:rPr>
        <w:t xml:space="preserve">Работы выполняются на объектах, находящихся на балансе или </w:t>
      </w:r>
      <w:r w:rsidR="003F2507" w:rsidRPr="006B1A3D">
        <w:rPr>
          <w:sz w:val="28"/>
          <w:szCs w:val="28"/>
        </w:rPr>
        <w:t xml:space="preserve">техническом обслуживании </w:t>
      </w:r>
      <w:r w:rsidR="00244C31" w:rsidRPr="006B1A3D">
        <w:rPr>
          <w:sz w:val="28"/>
          <w:szCs w:val="28"/>
        </w:rPr>
        <w:t>филиала ПАО</w:t>
      </w:r>
      <w:r w:rsidR="00290ED5" w:rsidRPr="006B1A3D">
        <w:rPr>
          <w:sz w:val="28"/>
          <w:szCs w:val="28"/>
        </w:rPr>
        <w:t xml:space="preserve"> «Россети Московский регион»</w:t>
      </w:r>
      <w:r w:rsidR="003F2507" w:rsidRPr="006B1A3D">
        <w:rPr>
          <w:sz w:val="28"/>
          <w:szCs w:val="28"/>
        </w:rPr>
        <w:t xml:space="preserve"> - </w:t>
      </w:r>
      <w:r w:rsidR="00530365" w:rsidRPr="006B1A3D">
        <w:rPr>
          <w:sz w:val="28"/>
          <w:szCs w:val="28"/>
        </w:rPr>
        <w:t>Новая Москва</w:t>
      </w:r>
      <w:r w:rsidR="00290ED5" w:rsidRPr="006B1A3D">
        <w:rPr>
          <w:sz w:val="28"/>
          <w:szCs w:val="28"/>
        </w:rPr>
        <w:t xml:space="preserve">. </w:t>
      </w:r>
    </w:p>
    <w:p w14:paraId="5D5195AB" w14:textId="48756741" w:rsidR="00BA7193" w:rsidRPr="006B1A3D" w:rsidRDefault="005D6FA6" w:rsidP="00C77627">
      <w:pPr>
        <w:shd w:val="clear" w:color="auto" w:fill="FFFFFF"/>
        <w:spacing w:line="276" w:lineRule="auto"/>
        <w:jc w:val="both"/>
        <w:rPr>
          <w:sz w:val="28"/>
          <w:szCs w:val="28"/>
        </w:rPr>
      </w:pPr>
      <w:r w:rsidRPr="006B1A3D">
        <w:rPr>
          <w:sz w:val="28"/>
          <w:szCs w:val="28"/>
        </w:rPr>
        <w:t xml:space="preserve">          </w:t>
      </w:r>
      <w:r w:rsidR="000E1682" w:rsidRPr="006B1A3D">
        <w:rPr>
          <w:sz w:val="28"/>
          <w:szCs w:val="28"/>
        </w:rPr>
        <w:t xml:space="preserve"> 1.3</w:t>
      </w:r>
      <w:r w:rsidR="00BA7193" w:rsidRPr="006B1A3D">
        <w:rPr>
          <w:sz w:val="28"/>
          <w:szCs w:val="28"/>
        </w:rPr>
        <w:t>.</w:t>
      </w:r>
      <w:r w:rsidR="00BA7193" w:rsidRPr="006B1A3D">
        <w:rPr>
          <w:sz w:val="28"/>
          <w:szCs w:val="28"/>
        </w:rPr>
        <w:tab/>
      </w:r>
      <w:r w:rsidR="00787A21" w:rsidRPr="006B1A3D">
        <w:rPr>
          <w:sz w:val="28"/>
          <w:szCs w:val="28"/>
        </w:rPr>
        <w:t>Предельные стоимости е</w:t>
      </w:r>
      <w:r w:rsidR="00BA7193" w:rsidRPr="006B1A3D">
        <w:rPr>
          <w:sz w:val="28"/>
          <w:szCs w:val="28"/>
        </w:rPr>
        <w:t>диничн</w:t>
      </w:r>
      <w:r w:rsidR="00787A21" w:rsidRPr="006B1A3D">
        <w:rPr>
          <w:sz w:val="28"/>
          <w:szCs w:val="28"/>
        </w:rPr>
        <w:t>ых</w:t>
      </w:r>
      <w:r w:rsidR="00BA7193" w:rsidRPr="006B1A3D">
        <w:rPr>
          <w:sz w:val="28"/>
          <w:szCs w:val="28"/>
        </w:rPr>
        <w:t xml:space="preserve"> видов работ</w:t>
      </w:r>
      <w:r w:rsidR="00E85226" w:rsidRPr="006B1A3D">
        <w:rPr>
          <w:sz w:val="28"/>
          <w:szCs w:val="28"/>
        </w:rPr>
        <w:t xml:space="preserve"> на 2026г. </w:t>
      </w:r>
      <w:r w:rsidR="00BA7193" w:rsidRPr="006B1A3D">
        <w:rPr>
          <w:sz w:val="28"/>
          <w:szCs w:val="28"/>
        </w:rPr>
        <w:t xml:space="preserve"> (Приложение №2), опреде</w:t>
      </w:r>
      <w:r w:rsidR="00787A21" w:rsidRPr="006B1A3D">
        <w:rPr>
          <w:sz w:val="28"/>
          <w:szCs w:val="28"/>
        </w:rPr>
        <w:t>лены</w:t>
      </w:r>
      <w:r w:rsidR="00E85226" w:rsidRPr="006B1A3D">
        <w:rPr>
          <w:sz w:val="28"/>
          <w:szCs w:val="28"/>
        </w:rPr>
        <w:t xml:space="preserve"> </w:t>
      </w:r>
      <w:r w:rsidR="00BA7193" w:rsidRPr="006B1A3D">
        <w:rPr>
          <w:sz w:val="28"/>
          <w:szCs w:val="28"/>
        </w:rPr>
        <w:t>с использованием сметных норм с</w:t>
      </w:r>
      <w:r w:rsidR="00C81D3D" w:rsidRPr="006B1A3D">
        <w:rPr>
          <w:sz w:val="28"/>
          <w:szCs w:val="28"/>
        </w:rPr>
        <w:t xml:space="preserve">борников </w:t>
      </w:r>
      <w:r w:rsidR="007E321D" w:rsidRPr="006B1A3D">
        <w:rPr>
          <w:sz w:val="28"/>
          <w:szCs w:val="28"/>
        </w:rPr>
        <w:t>ФСНБ-2022 (кроме сборников на пуско-наладочные работы), утверждённые Приказом Минстроя России от 30.12.2021г. № 1046/пр  в редакции изменения и дополнения № 17, утвержденного Приказом от 17.02.2026г. №91/пр  с информацией о сметных ценах строительных ресурсов и индексах изменения сметной стоимости строительства по группам однородных строительных ресурсов по состоянию на 1 квартал 2026г и размещенные в ФГИС ЦС</w:t>
      </w:r>
      <w:r w:rsidR="00C86FC4" w:rsidRPr="006B1A3D">
        <w:rPr>
          <w:sz w:val="28"/>
          <w:szCs w:val="28"/>
        </w:rPr>
        <w:t xml:space="preserve"> </w:t>
      </w:r>
      <w:r w:rsidR="00C77627" w:rsidRPr="006B1A3D">
        <w:rPr>
          <w:sz w:val="28"/>
          <w:szCs w:val="28"/>
        </w:rPr>
        <w:t>с</w:t>
      </w:r>
      <w:r w:rsidR="00BA7193" w:rsidRPr="006B1A3D">
        <w:rPr>
          <w:sz w:val="28"/>
          <w:szCs w:val="28"/>
        </w:rPr>
        <w:t xml:space="preserve"> использованием сплит – формы Минстроя России для Москвы</w:t>
      </w:r>
      <w:r w:rsidR="00C77627" w:rsidRPr="006B1A3D">
        <w:rPr>
          <w:sz w:val="28"/>
          <w:szCs w:val="28"/>
        </w:rPr>
        <w:t xml:space="preserve"> (зона субъекта РФ: город Москва).</w:t>
      </w:r>
    </w:p>
    <w:p w14:paraId="00E29964" w14:textId="6C2BD4BA" w:rsidR="00151586" w:rsidRPr="006B1A3D" w:rsidRDefault="00151586" w:rsidP="00654AFF">
      <w:pPr>
        <w:ind w:firstLine="709"/>
        <w:jc w:val="both"/>
        <w:rPr>
          <w:sz w:val="28"/>
          <w:szCs w:val="28"/>
        </w:rPr>
      </w:pPr>
      <w:r w:rsidRPr="006B1A3D">
        <w:rPr>
          <w:sz w:val="28"/>
          <w:szCs w:val="28"/>
        </w:rPr>
        <w:t>На работы, связанные с рытьем</w:t>
      </w:r>
      <w:r w:rsidRPr="00130422">
        <w:rPr>
          <w:sz w:val="28"/>
          <w:szCs w:val="28"/>
        </w:rPr>
        <w:t xml:space="preserve"> шурфов, разработкой и обратной засыпкой грунта, поиском места повреждения и</w:t>
      </w:r>
      <w:r w:rsidRPr="00C504BE">
        <w:rPr>
          <w:sz w:val="28"/>
          <w:szCs w:val="28"/>
        </w:rPr>
        <w:t xml:space="preserve"> послеремонтными испытания</w:t>
      </w:r>
      <w:r w:rsidR="00EA0E85" w:rsidRPr="00C504BE">
        <w:rPr>
          <w:sz w:val="28"/>
          <w:szCs w:val="28"/>
        </w:rPr>
        <w:t>ми КЛ 0,4-6-10-35 кВ состав</w:t>
      </w:r>
      <w:r w:rsidRPr="00C504BE">
        <w:rPr>
          <w:sz w:val="28"/>
          <w:szCs w:val="28"/>
        </w:rPr>
        <w:t>л</w:t>
      </w:r>
      <w:r w:rsidR="00787A21">
        <w:rPr>
          <w:sz w:val="28"/>
          <w:szCs w:val="28"/>
        </w:rPr>
        <w:t>ены</w:t>
      </w:r>
      <w:r w:rsidRPr="00C504BE">
        <w:rPr>
          <w:sz w:val="28"/>
          <w:szCs w:val="28"/>
        </w:rPr>
        <w:t xml:space="preserve"> калькуляции по нормам времени соответствующих видов работ сборника </w:t>
      </w:r>
      <w:r w:rsidRPr="006B1A3D">
        <w:rPr>
          <w:sz w:val="28"/>
          <w:szCs w:val="28"/>
        </w:rPr>
        <w:t>ВУЕР Выпуск 3 (Кабельные линии напряжением 0,</w:t>
      </w:r>
      <w:r w:rsidR="0086268A" w:rsidRPr="006B1A3D">
        <w:rPr>
          <w:sz w:val="28"/>
          <w:szCs w:val="28"/>
        </w:rPr>
        <w:t>8</w:t>
      </w:r>
      <w:r w:rsidRPr="006B1A3D">
        <w:rPr>
          <w:sz w:val="28"/>
          <w:szCs w:val="28"/>
        </w:rPr>
        <w:t>-10кВ) и Выпуск 11 (Испытания электрооборудования). Размер НР примен</w:t>
      </w:r>
      <w:r w:rsidR="00787A21" w:rsidRPr="006B1A3D">
        <w:rPr>
          <w:sz w:val="28"/>
          <w:szCs w:val="28"/>
        </w:rPr>
        <w:t>ен</w:t>
      </w:r>
      <w:r w:rsidRPr="006B1A3D">
        <w:rPr>
          <w:sz w:val="28"/>
          <w:szCs w:val="28"/>
        </w:rPr>
        <w:t xml:space="preserve"> в соответствии с Приказом Минстроя №812/пр от 21.12.2020г., размер СП в соответствии с Приказом Минстроя №774/пр от 11.12.2020г.</w:t>
      </w:r>
    </w:p>
    <w:p w14:paraId="374F09CE" w14:textId="6F462754" w:rsidR="00C77627" w:rsidRPr="006B1A3D" w:rsidRDefault="008D5AE0" w:rsidP="00654AFF">
      <w:pPr>
        <w:ind w:firstLine="709"/>
        <w:jc w:val="both"/>
        <w:rPr>
          <w:sz w:val="28"/>
          <w:szCs w:val="28"/>
        </w:rPr>
      </w:pPr>
      <w:r w:rsidRPr="006B1A3D">
        <w:rPr>
          <w:sz w:val="28"/>
          <w:szCs w:val="28"/>
        </w:rPr>
        <w:t xml:space="preserve">К единичным стоимостям видов работ применен расчётный предельный индекс-дефлятор в соответствии с Приложением к Распоряжению №426р от 01.04.2026г. </w:t>
      </w:r>
    </w:p>
    <w:p w14:paraId="1DB567D4" w14:textId="5B741777" w:rsidR="00733029" w:rsidRDefault="001D766B" w:rsidP="00920A43">
      <w:pPr>
        <w:ind w:firstLine="709"/>
        <w:jc w:val="both"/>
        <w:rPr>
          <w:sz w:val="28"/>
          <w:szCs w:val="28"/>
        </w:rPr>
      </w:pPr>
      <w:r w:rsidRPr="006B1A3D">
        <w:rPr>
          <w:sz w:val="28"/>
          <w:szCs w:val="28"/>
        </w:rPr>
        <w:t xml:space="preserve">   </w:t>
      </w:r>
      <w:r w:rsidR="00EF5F4E" w:rsidRPr="006B1A3D">
        <w:rPr>
          <w:sz w:val="28"/>
          <w:szCs w:val="28"/>
        </w:rPr>
        <w:t>1.</w:t>
      </w:r>
      <w:r w:rsidR="000E1682" w:rsidRPr="006B1A3D">
        <w:rPr>
          <w:sz w:val="28"/>
          <w:szCs w:val="28"/>
        </w:rPr>
        <w:t>4</w:t>
      </w:r>
      <w:r w:rsidR="00EF5F4E" w:rsidRPr="006B1A3D">
        <w:rPr>
          <w:sz w:val="28"/>
          <w:szCs w:val="28"/>
        </w:rPr>
        <w:t xml:space="preserve">. </w:t>
      </w:r>
      <w:r w:rsidR="00733029" w:rsidRPr="006B1A3D">
        <w:rPr>
          <w:sz w:val="28"/>
          <w:szCs w:val="28"/>
        </w:rPr>
        <w:t>В ходе выполнения</w:t>
      </w:r>
      <w:r w:rsidR="00733029" w:rsidRPr="00733029">
        <w:rPr>
          <w:sz w:val="28"/>
          <w:szCs w:val="28"/>
        </w:rPr>
        <w:t xml:space="preserve"> работ расчётная едини</w:t>
      </w:r>
      <w:r w:rsidR="008603EF">
        <w:rPr>
          <w:sz w:val="28"/>
          <w:szCs w:val="28"/>
        </w:rPr>
        <w:t>чная стоимость работ (Приложение</w:t>
      </w:r>
      <w:r w:rsidR="00733029" w:rsidRPr="00733029">
        <w:rPr>
          <w:sz w:val="28"/>
          <w:szCs w:val="28"/>
        </w:rPr>
        <w:t xml:space="preserve"> №2) может быть изменена за счёт применения к сметным нормам:</w:t>
      </w:r>
    </w:p>
    <w:p w14:paraId="535CE1EB" w14:textId="5F666E4E" w:rsidR="00733029" w:rsidRPr="00733029" w:rsidRDefault="00733029" w:rsidP="00733029">
      <w:pPr>
        <w:spacing w:line="276" w:lineRule="auto"/>
        <w:ind w:right="-1" w:firstLine="709"/>
        <w:jc w:val="both"/>
        <w:rPr>
          <w:sz w:val="28"/>
          <w:szCs w:val="28"/>
        </w:rPr>
      </w:pPr>
      <w:r w:rsidRPr="00733029">
        <w:rPr>
          <w:sz w:val="28"/>
          <w:szCs w:val="28"/>
        </w:rPr>
        <w:t xml:space="preserve">- при выполнении АВР возможно применение коэффициента срочности – 1,25 (далее - Кавр), учитывающего увеличение затрат  на ФОТ основных рабочих (без учета перебазировок, переездов, доставки и т.д.) при выполнении работ в </w:t>
      </w:r>
      <w:r w:rsidR="000C1B77">
        <w:rPr>
          <w:sz w:val="28"/>
          <w:szCs w:val="28"/>
        </w:rPr>
        <w:t xml:space="preserve">том числе в </w:t>
      </w:r>
      <w:r w:rsidRPr="00733029">
        <w:rPr>
          <w:sz w:val="28"/>
          <w:szCs w:val="28"/>
        </w:rPr>
        <w:t xml:space="preserve">вечернее, ночное время, выходные и праздничные дни. Кавр – процент выплат, равный 25%, который применяется к ФОТ для расчета стоимости работ при выполнении АВР. Решение отнесения ремонтных работ к аварийно-восстановительным с применением К=1,25 к (ФОТ) принимает Заказчик. На аварийно-восстановительные работы составляется ведомость дефектов установленного образца (Приложение №4) с </w:t>
      </w:r>
      <w:r w:rsidR="000C1B77">
        <w:rPr>
          <w:sz w:val="28"/>
          <w:szCs w:val="28"/>
        </w:rPr>
        <w:t xml:space="preserve">приложением </w:t>
      </w:r>
      <w:r w:rsidR="000C1B77" w:rsidRPr="000C1B77">
        <w:rPr>
          <w:sz w:val="28"/>
          <w:szCs w:val="28"/>
        </w:rPr>
        <w:t>копи</w:t>
      </w:r>
      <w:r w:rsidR="000C1B77">
        <w:rPr>
          <w:sz w:val="28"/>
          <w:szCs w:val="28"/>
        </w:rPr>
        <w:t>и</w:t>
      </w:r>
      <w:r w:rsidR="000C1B77" w:rsidRPr="000C1B77">
        <w:rPr>
          <w:sz w:val="28"/>
          <w:szCs w:val="28"/>
        </w:rPr>
        <w:t xml:space="preserve"> наряда допуска, подтверждаю</w:t>
      </w:r>
      <w:r w:rsidR="000C1B77">
        <w:rPr>
          <w:sz w:val="28"/>
          <w:szCs w:val="28"/>
        </w:rPr>
        <w:t>щего</w:t>
      </w:r>
      <w:r w:rsidR="000C1B77" w:rsidRPr="000C1B77">
        <w:rPr>
          <w:sz w:val="28"/>
          <w:szCs w:val="28"/>
        </w:rPr>
        <w:t xml:space="preserve"> срочное выполнение работ</w:t>
      </w:r>
      <w:r w:rsidR="000C1B77">
        <w:rPr>
          <w:sz w:val="28"/>
          <w:szCs w:val="28"/>
        </w:rPr>
        <w:t xml:space="preserve">, </w:t>
      </w:r>
      <w:r w:rsidRPr="00733029">
        <w:rPr>
          <w:sz w:val="28"/>
          <w:szCs w:val="28"/>
        </w:rPr>
        <w:t>обязательным указанием периода проведения АВР, даты возникновения аварийного повреждения.  Ведомость дефектов должна быть подписана ответственным руководителем по принадлежности ремонтируемого объекта и утверждена ответственным представителем. При этом необходимость и обоснование учёта данных затрат должна быть указана в ведомости дефектов;</w:t>
      </w:r>
    </w:p>
    <w:p w14:paraId="2D53CD2A" w14:textId="77777777" w:rsidR="00733029" w:rsidRPr="00733029" w:rsidRDefault="00733029" w:rsidP="00733029">
      <w:pPr>
        <w:spacing w:line="276" w:lineRule="auto"/>
        <w:ind w:right="-143" w:firstLine="567"/>
        <w:jc w:val="both"/>
        <w:rPr>
          <w:sz w:val="28"/>
          <w:szCs w:val="28"/>
        </w:rPr>
      </w:pPr>
      <w:r w:rsidRPr="00733029">
        <w:rPr>
          <w:sz w:val="28"/>
          <w:szCs w:val="28"/>
        </w:rPr>
        <w:lastRenderedPageBreak/>
        <w:t>- коэффициентов, учитывающих усложнённые условия производства работ, исходя из конкретных условий проводимых работ в соответствии с технической частью применяемого сборника. При этом, необходимость и обоснование учёта данных затрат должна быть указана в ведомости дефектов. Применение данных коэффициентов не распространяется на позиции, рассчитанные по калькуляциям.</w:t>
      </w:r>
    </w:p>
    <w:p w14:paraId="02F2811B" w14:textId="18BC9DE4" w:rsidR="00733029" w:rsidRPr="007D383A" w:rsidRDefault="00733029" w:rsidP="00733029">
      <w:pPr>
        <w:pStyle w:val="af5"/>
        <w:shd w:val="clear" w:color="auto" w:fill="FFFFFF"/>
        <w:tabs>
          <w:tab w:val="left" w:pos="0"/>
        </w:tabs>
        <w:ind w:left="0" w:right="10" w:firstLine="585"/>
        <w:jc w:val="both"/>
        <w:rPr>
          <w:sz w:val="28"/>
          <w:szCs w:val="28"/>
        </w:rPr>
      </w:pPr>
      <w:r w:rsidRPr="00733029">
        <w:rPr>
          <w:sz w:val="28"/>
          <w:szCs w:val="28"/>
        </w:rPr>
        <w:t xml:space="preserve">- корректирующих коэффициентов к НР и СП в случае отсутствия в сборниках ГЭСНр сметных норм на работы по капитальному ремонту и использовании сметных норм, аналогичных технологическим процессам, выполняемым при новом строительстве, к которым в соответствии с положениями сметных нормативов, применяются </w:t>
      </w:r>
      <w:r w:rsidRPr="007D383A">
        <w:rPr>
          <w:sz w:val="28"/>
          <w:szCs w:val="28"/>
        </w:rPr>
        <w:t>повышающие коэффициенты 1,15 и 1,25. Повышающие коэффициенты 1,15 и 1,25 применяются в соответствии с письмом ФАУ «Главгосэкспертиза России» № 01-01-17/1486-СЛ от 03.02.2022г;</w:t>
      </w:r>
    </w:p>
    <w:p w14:paraId="2C4F88CE" w14:textId="77777777" w:rsidR="00733029" w:rsidRPr="006B1A3D" w:rsidRDefault="00733029" w:rsidP="00733029">
      <w:pPr>
        <w:pStyle w:val="af5"/>
        <w:shd w:val="clear" w:color="auto" w:fill="FFFFFF"/>
        <w:tabs>
          <w:tab w:val="left" w:pos="0"/>
        </w:tabs>
        <w:ind w:left="0" w:right="10" w:firstLine="585"/>
        <w:jc w:val="both"/>
        <w:rPr>
          <w:sz w:val="28"/>
          <w:szCs w:val="28"/>
        </w:rPr>
      </w:pPr>
      <w:r w:rsidRPr="007D383A">
        <w:rPr>
          <w:sz w:val="28"/>
          <w:szCs w:val="28"/>
        </w:rPr>
        <w:t>- коэффициентов зимнего удорожания к сметным нормам ФСНБ-2022 в зависимости от периода выполнения работ в соответствии с Методикой определения дополнительных затрат при производстве работ</w:t>
      </w:r>
      <w:r w:rsidRPr="00733029">
        <w:rPr>
          <w:sz w:val="28"/>
          <w:szCs w:val="28"/>
        </w:rPr>
        <w:t xml:space="preserve"> в зимнее время, утвержденной приказом Минстроя России от 25.05.2021г. №325/пр), но не более среднегодового значения при выполнении работ с 5 ноября по 5 апреля. В случае проведения </w:t>
      </w:r>
      <w:r w:rsidRPr="006B1A3D">
        <w:rPr>
          <w:sz w:val="28"/>
          <w:szCs w:val="28"/>
        </w:rPr>
        <w:t xml:space="preserve">работ только в летний период, среднегодовое зимнее удорожание не применяется. Применение данного коэффициента не распространяется на позиции, рассчитанные по калькуляциям; </w:t>
      </w:r>
    </w:p>
    <w:p w14:paraId="58162EAB" w14:textId="77777777" w:rsidR="00466EB7" w:rsidRPr="006B1A3D" w:rsidRDefault="00466EB7" w:rsidP="00466EB7">
      <w:pPr>
        <w:ind w:firstLine="709"/>
        <w:jc w:val="both"/>
        <w:rPr>
          <w:sz w:val="28"/>
          <w:szCs w:val="28"/>
          <w:lang w:eastAsia="en-US"/>
        </w:rPr>
      </w:pPr>
      <w:r w:rsidRPr="006B1A3D">
        <w:rPr>
          <w:color w:val="0F1115"/>
          <w:sz w:val="28"/>
          <w:szCs w:val="28"/>
          <w:shd w:val="clear" w:color="auto" w:fill="FFFFFF"/>
        </w:rPr>
        <w:t xml:space="preserve">- За счет изменения </w:t>
      </w:r>
      <w:r w:rsidRPr="006B1A3D">
        <w:rPr>
          <w:sz w:val="28"/>
          <w:szCs w:val="28"/>
          <w:lang w:eastAsia="en-US"/>
        </w:rPr>
        <w:t xml:space="preserve">сметных цен строительных ресурсов и индексов изменения сметной стоимости строительства по группам однородных строительных ресурсов размещенных во ФГИС </w:t>
      </w:r>
      <w:r w:rsidRPr="006B1A3D">
        <w:rPr>
          <w:rFonts w:eastAsiaTheme="minorHAnsi"/>
          <w:sz w:val="28"/>
          <w:szCs w:val="28"/>
          <w:lang w:eastAsia="en-US"/>
        </w:rPr>
        <w:t>с использованием сплит – формы Минстроя России для Московской области (Москвы)</w:t>
      </w:r>
      <w:r w:rsidRPr="006B1A3D">
        <w:rPr>
          <w:sz w:val="28"/>
          <w:szCs w:val="28"/>
          <w:lang w:eastAsia="en-US"/>
        </w:rPr>
        <w:t>, действующих на момент выполнения работ при соблюдении следующих условий:</w:t>
      </w:r>
      <w:r w:rsidRPr="006B1A3D">
        <w:rPr>
          <w:color w:val="0F1115"/>
          <w:sz w:val="28"/>
          <w:szCs w:val="28"/>
          <w:shd w:val="clear" w:color="auto" w:fill="FFFFFF"/>
        </w:rPr>
        <w:t xml:space="preserve"> </w:t>
      </w:r>
    </w:p>
    <w:p w14:paraId="6609422A" w14:textId="77777777" w:rsidR="00466EB7" w:rsidRPr="006B1A3D" w:rsidRDefault="00466EB7" w:rsidP="00466EB7">
      <w:pPr>
        <w:pStyle w:val="af5"/>
        <w:widowControl w:val="0"/>
        <w:numPr>
          <w:ilvl w:val="0"/>
          <w:numId w:val="13"/>
        </w:numPr>
        <w:jc w:val="both"/>
        <w:rPr>
          <w:color w:val="0F1115"/>
          <w:sz w:val="28"/>
          <w:szCs w:val="28"/>
          <w:shd w:val="clear" w:color="auto" w:fill="FFFFFF"/>
        </w:rPr>
      </w:pPr>
      <w:r w:rsidRPr="006B1A3D">
        <w:rPr>
          <w:color w:val="0F1115"/>
          <w:sz w:val="28"/>
          <w:szCs w:val="28"/>
          <w:shd w:val="clear" w:color="auto" w:fill="FFFFFF"/>
        </w:rPr>
        <w:t>в случае, если текущие изменения сметных цен и ресурсов влекут за собой снижение предельной стоимости единичного вида работ установленной по результатам закупочных процедур, то такая стоимость принимается по полученной сниженной цене (текущей);</w:t>
      </w:r>
    </w:p>
    <w:p w14:paraId="0C3C429E" w14:textId="77777777" w:rsidR="00466EB7" w:rsidRPr="006B1A3D" w:rsidRDefault="00466EB7" w:rsidP="00466EB7">
      <w:pPr>
        <w:pStyle w:val="af5"/>
        <w:widowControl w:val="0"/>
        <w:numPr>
          <w:ilvl w:val="0"/>
          <w:numId w:val="13"/>
        </w:numPr>
        <w:jc w:val="both"/>
        <w:rPr>
          <w:sz w:val="26"/>
          <w:szCs w:val="26"/>
          <w:lang w:eastAsia="en-US"/>
        </w:rPr>
      </w:pPr>
      <w:r w:rsidRPr="006B1A3D">
        <w:rPr>
          <w:color w:val="0F1115"/>
          <w:sz w:val="28"/>
          <w:szCs w:val="28"/>
          <w:shd w:val="clear" w:color="auto" w:fill="FFFFFF"/>
        </w:rPr>
        <w:t>в случае, если текущие изменения сметных цен и ресурсов влекут за собой увеличение предельной стоимости единичных видов работ, то такая стоимость должна быть скорректирована до размера установленной по результатам закупочной процедуры.</w:t>
      </w:r>
    </w:p>
    <w:p w14:paraId="230EBAE7" w14:textId="77777777" w:rsidR="00787A21" w:rsidRPr="00D3157D" w:rsidRDefault="00787A21" w:rsidP="00787A21">
      <w:pPr>
        <w:ind w:firstLine="709"/>
        <w:rPr>
          <w:sz w:val="28"/>
          <w:szCs w:val="28"/>
          <w:shd w:val="clear" w:color="auto" w:fill="EAF1DD" w:themeFill="accent3" w:themeFillTint="33"/>
        </w:rPr>
      </w:pPr>
      <w:r w:rsidRPr="00D3157D">
        <w:rPr>
          <w:sz w:val="28"/>
          <w:szCs w:val="28"/>
        </w:rPr>
        <w:t xml:space="preserve">1.5. В течение срока исполнения Договора, предельные стоимости единичных видов работ, установленные по результатам закупочных процедур,  могут быть увеличены в случае корректировки в сторону увеличения индекса дефлятора и при условии пересмотра сценарных условий формирования Бизнес-плана Общества с внесением изменений </w:t>
      </w:r>
      <w:r w:rsidRPr="00D3157D">
        <w:rPr>
          <w:sz w:val="28"/>
          <w:szCs w:val="28"/>
          <w:shd w:val="clear" w:color="auto" w:fill="EAF1DD" w:themeFill="accent3" w:themeFillTint="33"/>
        </w:rPr>
        <w:t xml:space="preserve">в </w:t>
      </w:r>
      <w:r w:rsidRPr="00D3157D">
        <w:rPr>
          <w:sz w:val="28"/>
          <w:szCs w:val="28"/>
        </w:rPr>
        <w:t>Распоряжение № 426р от 01.04.2026г. с последующей публикацией на информационном портале «Россети Московский регион» в разделе Закупки.</w:t>
      </w:r>
      <w:r w:rsidRPr="00D3157D">
        <w:rPr>
          <w:sz w:val="28"/>
          <w:szCs w:val="28"/>
          <w:shd w:val="clear" w:color="auto" w:fill="EAF1DD" w:themeFill="accent3" w:themeFillTint="33"/>
        </w:rPr>
        <w:t xml:space="preserve"> </w:t>
      </w:r>
    </w:p>
    <w:p w14:paraId="0724E81E" w14:textId="77777777" w:rsidR="00787A21" w:rsidRPr="00D3157D" w:rsidRDefault="00787A21" w:rsidP="00787A21">
      <w:pPr>
        <w:ind w:firstLine="709"/>
        <w:rPr>
          <w:sz w:val="28"/>
          <w:szCs w:val="28"/>
        </w:rPr>
      </w:pPr>
      <w:r w:rsidRPr="00D3157D">
        <w:rPr>
          <w:sz w:val="28"/>
          <w:szCs w:val="28"/>
        </w:rPr>
        <w:t>В таком случае, после публикации изменений в Распоряжение № 426р от 01.04.2026г, и при наличии решения Центрального закупочного органа ПАО «Россети Московский регион, между Заказчиком и Исполнителем работ, может быть заключено дополнительное соглашение на увеличение</w:t>
      </w:r>
      <w:r w:rsidRPr="00D3157D">
        <w:rPr>
          <w:sz w:val="28"/>
          <w:szCs w:val="28"/>
          <w:shd w:val="clear" w:color="auto" w:fill="EAF1DD" w:themeFill="accent3" w:themeFillTint="33"/>
        </w:rPr>
        <w:t xml:space="preserve"> </w:t>
      </w:r>
      <w:r w:rsidRPr="00D3157D">
        <w:rPr>
          <w:sz w:val="28"/>
          <w:szCs w:val="28"/>
        </w:rPr>
        <w:t>стоимостей единичных видов работ.</w:t>
      </w:r>
    </w:p>
    <w:p w14:paraId="2DE98338" w14:textId="1653FC7D" w:rsidR="00787A21" w:rsidRPr="00297C43" w:rsidRDefault="00787A21" w:rsidP="00787A21">
      <w:pPr>
        <w:ind w:firstLine="709"/>
        <w:rPr>
          <w:sz w:val="28"/>
          <w:szCs w:val="28"/>
          <w:shd w:val="clear" w:color="auto" w:fill="EAF1DD" w:themeFill="accent3" w:themeFillTint="33"/>
        </w:rPr>
      </w:pPr>
      <w:r w:rsidRPr="00D3157D">
        <w:rPr>
          <w:sz w:val="28"/>
          <w:szCs w:val="28"/>
        </w:rPr>
        <w:t xml:space="preserve"> В дополнительном соглашении должны быть зафиксированы стоимости единичных видов работ с учётом увеличенного индекса дефлятора с обязатель</w:t>
      </w:r>
      <w:r w:rsidRPr="00D3157D">
        <w:rPr>
          <w:sz w:val="28"/>
          <w:szCs w:val="28"/>
        </w:rPr>
        <w:lastRenderedPageBreak/>
        <w:t>ным применением единого коэффициента падения к единичным стоимостям, установленного по результатам закупочных процедур. Также, дополнительным соглашением устанавливается дата введения изменений в Договор в части увеличения стоимостей единичных видов работ. Введенные изменения в Договор будут распространяться на работы, фактическое выполнение которых произведено после даты вступления в силу дополнительного соглашения.</w:t>
      </w:r>
      <w:r w:rsidRPr="00297C43">
        <w:rPr>
          <w:sz w:val="28"/>
          <w:szCs w:val="28"/>
        </w:rPr>
        <w:t xml:space="preserve">  </w:t>
      </w:r>
    </w:p>
    <w:p w14:paraId="6EABB29E" w14:textId="5B9FB7FE" w:rsidR="00733029" w:rsidRPr="00BC4A6F" w:rsidRDefault="00C70608" w:rsidP="00733029">
      <w:pPr>
        <w:spacing w:line="276" w:lineRule="auto"/>
        <w:ind w:right="-143"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1D766B" w:rsidRPr="00D3157D">
        <w:rPr>
          <w:sz w:val="28"/>
          <w:szCs w:val="28"/>
        </w:rPr>
        <w:t>1.</w:t>
      </w:r>
      <w:r w:rsidR="00D3157D" w:rsidRPr="00D3157D">
        <w:rPr>
          <w:sz w:val="28"/>
          <w:szCs w:val="28"/>
        </w:rPr>
        <w:t>6</w:t>
      </w:r>
      <w:r w:rsidR="00733029" w:rsidRPr="00D3157D">
        <w:rPr>
          <w:sz w:val="28"/>
          <w:szCs w:val="28"/>
        </w:rPr>
        <w:t>. Перечень единичных видов работ и ориентировочные объемы представлен в Приложении</w:t>
      </w:r>
      <w:r w:rsidR="00733029" w:rsidRPr="00733029">
        <w:rPr>
          <w:sz w:val="28"/>
          <w:szCs w:val="28"/>
        </w:rPr>
        <w:t xml:space="preserve"> №1 к ТЗ.</w:t>
      </w:r>
      <w:r w:rsidR="00733029" w:rsidRPr="00BC4A6F">
        <w:rPr>
          <w:sz w:val="28"/>
          <w:szCs w:val="28"/>
        </w:rPr>
        <w:t xml:space="preserve"> </w:t>
      </w:r>
    </w:p>
    <w:p w14:paraId="3829DCDC" w14:textId="0636DCBB" w:rsidR="00920A43" w:rsidRPr="00920A43" w:rsidRDefault="00920A43" w:rsidP="00920A43">
      <w:pPr>
        <w:pStyle w:val="af5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0E1682">
        <w:rPr>
          <w:sz w:val="28"/>
          <w:szCs w:val="28"/>
        </w:rPr>
        <w:t>1.6</w:t>
      </w:r>
      <w:r>
        <w:rPr>
          <w:sz w:val="28"/>
          <w:szCs w:val="28"/>
        </w:rPr>
        <w:t xml:space="preserve">. </w:t>
      </w:r>
      <w:r w:rsidRPr="00920A43">
        <w:rPr>
          <w:sz w:val="28"/>
          <w:szCs w:val="28"/>
        </w:rPr>
        <w:t>Конкретные виды и объемы выполняемых работ определяются на основании заявок Заказчика. К Заявке прилагается ведомость дефектов. Заявка Заказчика с момента ее подписания является неотъемлемой частью Договора.</w:t>
      </w:r>
    </w:p>
    <w:p w14:paraId="390ABD3D" w14:textId="35E675BF" w:rsidR="00920A43" w:rsidRPr="00920A43" w:rsidRDefault="00920A43" w:rsidP="00920A43">
      <w:pPr>
        <w:pStyle w:val="af5"/>
        <w:ind w:left="0" w:firstLine="709"/>
        <w:jc w:val="both"/>
        <w:rPr>
          <w:sz w:val="28"/>
          <w:szCs w:val="28"/>
        </w:rPr>
      </w:pPr>
      <w:r w:rsidRPr="00920A43">
        <w:rPr>
          <w:sz w:val="28"/>
          <w:szCs w:val="28"/>
        </w:rPr>
        <w:t>Исполнительные сметы на ремонтные работы составляются Подрядчиком в сметно-нормативной базе согласно п</w:t>
      </w:r>
      <w:r w:rsidR="008603EF">
        <w:rPr>
          <w:sz w:val="28"/>
          <w:szCs w:val="28"/>
        </w:rPr>
        <w:t>.1.3</w:t>
      </w:r>
      <w:r w:rsidR="006E6E1E" w:rsidRPr="00B10965">
        <w:rPr>
          <w:sz w:val="28"/>
          <w:szCs w:val="28"/>
        </w:rPr>
        <w:t>.</w:t>
      </w:r>
      <w:r w:rsidRPr="00920A43">
        <w:rPr>
          <w:sz w:val="28"/>
          <w:szCs w:val="28"/>
        </w:rPr>
        <w:t xml:space="preserve"> </w:t>
      </w:r>
    </w:p>
    <w:p w14:paraId="6C0A946A" w14:textId="33536B58" w:rsidR="00920A43" w:rsidRPr="00920A43" w:rsidRDefault="00920A43" w:rsidP="00920A43">
      <w:pPr>
        <w:pStyle w:val="af5"/>
        <w:ind w:left="0" w:firstLine="709"/>
        <w:jc w:val="both"/>
        <w:rPr>
          <w:sz w:val="28"/>
          <w:szCs w:val="28"/>
        </w:rPr>
      </w:pPr>
      <w:r w:rsidRPr="00920A43">
        <w:rPr>
          <w:sz w:val="28"/>
          <w:szCs w:val="28"/>
        </w:rPr>
        <w:t xml:space="preserve">На аварийно-восстановительные работы составляется ведомость дефектов установленного образца (Приложение №3) с обязательным указанием периода проведения АВР, даты возникновения аварийного повреждения.  </w:t>
      </w:r>
    </w:p>
    <w:p w14:paraId="6CEC9CBE" w14:textId="571FFE52" w:rsidR="00920A43" w:rsidRPr="00920A43" w:rsidRDefault="00920A43" w:rsidP="00920A43">
      <w:pPr>
        <w:pStyle w:val="af5"/>
        <w:ind w:left="0" w:firstLine="709"/>
        <w:jc w:val="both"/>
        <w:rPr>
          <w:sz w:val="28"/>
          <w:szCs w:val="28"/>
        </w:rPr>
      </w:pPr>
      <w:r w:rsidRPr="00920A43">
        <w:rPr>
          <w:sz w:val="28"/>
          <w:szCs w:val="28"/>
        </w:rPr>
        <w:t>Для неотложных работ необходимо составлять Ведом</w:t>
      </w:r>
      <w:r>
        <w:rPr>
          <w:sz w:val="28"/>
          <w:szCs w:val="28"/>
        </w:rPr>
        <w:t>ость дефектов установленного об</w:t>
      </w:r>
      <w:r w:rsidRPr="00920A43">
        <w:rPr>
          <w:sz w:val="28"/>
          <w:szCs w:val="28"/>
        </w:rPr>
        <w:t>разца (Приложение  № 4).</w:t>
      </w:r>
    </w:p>
    <w:p w14:paraId="4C461724" w14:textId="021BD873" w:rsidR="00920A43" w:rsidRPr="00920A43" w:rsidRDefault="00920A43" w:rsidP="00920A43">
      <w:pPr>
        <w:pStyle w:val="af5"/>
        <w:ind w:left="0" w:firstLine="709"/>
        <w:jc w:val="both"/>
        <w:rPr>
          <w:sz w:val="28"/>
          <w:szCs w:val="28"/>
        </w:rPr>
      </w:pPr>
      <w:r w:rsidRPr="00920A43">
        <w:rPr>
          <w:sz w:val="28"/>
          <w:szCs w:val="28"/>
        </w:rPr>
        <w:t>Ведомость дефектов должна быть подписана ответственным руководителем по принадлежности ремонтируемого объекта и утверждена ответственным представителем Заказчика.</w:t>
      </w:r>
    </w:p>
    <w:p w14:paraId="6EF6B5D6" w14:textId="044E211C" w:rsidR="00920A43" w:rsidRPr="00920A43" w:rsidRDefault="00920A43" w:rsidP="00920A43">
      <w:pPr>
        <w:pStyle w:val="af5"/>
        <w:ind w:left="0" w:firstLine="709"/>
        <w:jc w:val="both"/>
        <w:rPr>
          <w:sz w:val="28"/>
          <w:szCs w:val="28"/>
        </w:rPr>
      </w:pPr>
      <w:r w:rsidRPr="00920A43">
        <w:rPr>
          <w:sz w:val="28"/>
          <w:szCs w:val="28"/>
        </w:rPr>
        <w:t>1.</w:t>
      </w:r>
      <w:r w:rsidR="0071410D" w:rsidRPr="0071410D">
        <w:rPr>
          <w:sz w:val="28"/>
          <w:szCs w:val="28"/>
        </w:rPr>
        <w:t>7</w:t>
      </w:r>
      <w:r w:rsidRPr="00920A43">
        <w:rPr>
          <w:sz w:val="28"/>
          <w:szCs w:val="28"/>
        </w:rPr>
        <w:t>. Подрядчик обязан представить документы по охране труда согласно Регламенту допуска персонала организаций для выполнения работ на объектах ПАО «Россети Московский регион», утвержденного приказом Общества от 05.04.2021 №333 (Опубликован на сайте ПАО «Россети Московский регион»).</w:t>
      </w:r>
    </w:p>
    <w:p w14:paraId="09AAC982" w14:textId="2196DBDB" w:rsidR="00920A43" w:rsidRPr="00920A43" w:rsidRDefault="00920A43" w:rsidP="00920A43">
      <w:pPr>
        <w:pStyle w:val="af5"/>
        <w:ind w:left="0" w:firstLine="709"/>
        <w:jc w:val="both"/>
        <w:rPr>
          <w:sz w:val="28"/>
          <w:szCs w:val="28"/>
        </w:rPr>
      </w:pPr>
      <w:r w:rsidRPr="00920A43">
        <w:rPr>
          <w:sz w:val="28"/>
          <w:szCs w:val="28"/>
        </w:rPr>
        <w:t>1.</w:t>
      </w:r>
      <w:r w:rsidR="0071410D">
        <w:rPr>
          <w:sz w:val="28"/>
          <w:szCs w:val="28"/>
        </w:rPr>
        <w:t>8</w:t>
      </w:r>
      <w:r w:rsidRPr="00920A43">
        <w:rPr>
          <w:sz w:val="28"/>
          <w:szCs w:val="28"/>
        </w:rPr>
        <w:t>. Оплата за фактически выполненные неотложные ремонтно-восстановительные работы производится Заказчиком после оформления в установленном порядке заявки на конкретные выполненные работы к договору с заявочным механизмом. Совокупность заявок не должна превышать предельную стоимость выполнения работ.</w:t>
      </w:r>
    </w:p>
    <w:p w14:paraId="78012FF4" w14:textId="6EE36737" w:rsidR="00920A43" w:rsidRPr="00920A43" w:rsidRDefault="00920A43" w:rsidP="00920A43">
      <w:pPr>
        <w:pStyle w:val="af5"/>
        <w:ind w:left="0" w:firstLine="709"/>
        <w:jc w:val="both"/>
        <w:rPr>
          <w:sz w:val="28"/>
          <w:szCs w:val="28"/>
        </w:rPr>
      </w:pPr>
      <w:r w:rsidRPr="00920A43">
        <w:rPr>
          <w:sz w:val="28"/>
          <w:szCs w:val="28"/>
        </w:rPr>
        <w:t>1.</w:t>
      </w:r>
      <w:r w:rsidR="0071410D">
        <w:rPr>
          <w:sz w:val="28"/>
          <w:szCs w:val="28"/>
        </w:rPr>
        <w:t>9</w:t>
      </w:r>
      <w:r w:rsidRPr="00920A43">
        <w:rPr>
          <w:sz w:val="28"/>
          <w:szCs w:val="28"/>
        </w:rPr>
        <w:t>. Конкретные работы и их объемы определяются на основании заявок Заказчика.</w:t>
      </w:r>
    </w:p>
    <w:p w14:paraId="11029BDF" w14:textId="2126C142" w:rsidR="00F54A98" w:rsidRPr="002566A8" w:rsidRDefault="00BC4A6F" w:rsidP="00473158">
      <w:pPr>
        <w:pStyle w:val="af5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71410D">
        <w:rPr>
          <w:sz w:val="28"/>
          <w:szCs w:val="28"/>
        </w:rPr>
        <w:t>10</w:t>
      </w:r>
      <w:r w:rsidR="00D31E6A" w:rsidRPr="002566A8">
        <w:rPr>
          <w:sz w:val="28"/>
          <w:szCs w:val="28"/>
        </w:rPr>
        <w:t xml:space="preserve">. </w:t>
      </w:r>
      <w:r w:rsidR="00366EA1" w:rsidRPr="002566A8">
        <w:rPr>
          <w:sz w:val="28"/>
          <w:szCs w:val="28"/>
        </w:rPr>
        <w:t xml:space="preserve">Подрядчик </w:t>
      </w:r>
      <w:r w:rsidR="00F54A98" w:rsidRPr="002566A8">
        <w:rPr>
          <w:sz w:val="28"/>
          <w:szCs w:val="28"/>
        </w:rPr>
        <w:t xml:space="preserve">обязан представить документы по охране труда согласно </w:t>
      </w:r>
      <w:r w:rsidR="003F2507" w:rsidRPr="002566A8">
        <w:rPr>
          <w:sz w:val="28"/>
          <w:szCs w:val="28"/>
        </w:rPr>
        <w:t>Регламенту допуска персонала организаций для выполнения работ,</w:t>
      </w:r>
      <w:r w:rsidR="000545A2" w:rsidRPr="002566A8">
        <w:rPr>
          <w:sz w:val="28"/>
          <w:szCs w:val="28"/>
        </w:rPr>
        <w:t xml:space="preserve"> на объектах ПАО «Россети Московский регион», утвержденного приказом Общества от 05.04.2021 №333 (Опубликован на сайте ПАО «Россети Московский регион»).</w:t>
      </w:r>
    </w:p>
    <w:p w14:paraId="2C2276EE" w14:textId="77777777" w:rsidR="0042058D" w:rsidRPr="002566A8" w:rsidRDefault="0042058D" w:rsidP="00E803D1">
      <w:pPr>
        <w:rPr>
          <w:sz w:val="28"/>
          <w:szCs w:val="28"/>
        </w:rPr>
      </w:pPr>
    </w:p>
    <w:p w14:paraId="413955CA" w14:textId="77777777" w:rsidR="00E02809" w:rsidRPr="002566A8" w:rsidRDefault="00E02809" w:rsidP="00E803D1">
      <w:pPr>
        <w:pStyle w:val="af5"/>
        <w:numPr>
          <w:ilvl w:val="0"/>
          <w:numId w:val="1"/>
        </w:numPr>
        <w:tabs>
          <w:tab w:val="clear" w:pos="720"/>
          <w:tab w:val="num" w:pos="360"/>
        </w:tabs>
        <w:ind w:left="0" w:right="-1" w:firstLine="851"/>
        <w:rPr>
          <w:b/>
          <w:sz w:val="28"/>
          <w:szCs w:val="28"/>
        </w:rPr>
      </w:pPr>
      <w:r w:rsidRPr="002566A8">
        <w:rPr>
          <w:b/>
          <w:sz w:val="28"/>
          <w:szCs w:val="28"/>
        </w:rPr>
        <w:t xml:space="preserve">Основные технические требования </w:t>
      </w:r>
      <w:r w:rsidR="00E803D1" w:rsidRPr="002566A8">
        <w:rPr>
          <w:b/>
          <w:sz w:val="28"/>
          <w:szCs w:val="28"/>
        </w:rPr>
        <w:t>к выполнению неотложных и ава</w:t>
      </w:r>
      <w:r w:rsidR="008A2C47" w:rsidRPr="002566A8">
        <w:rPr>
          <w:b/>
          <w:sz w:val="28"/>
          <w:szCs w:val="28"/>
        </w:rPr>
        <w:t>рийно-восстановительных работ:</w:t>
      </w:r>
    </w:p>
    <w:p w14:paraId="69D7BFDF" w14:textId="77777777" w:rsidR="00842646" w:rsidRPr="00842646" w:rsidRDefault="00842646" w:rsidP="00842646">
      <w:pPr>
        <w:ind w:firstLine="709"/>
        <w:jc w:val="both"/>
        <w:rPr>
          <w:sz w:val="28"/>
          <w:szCs w:val="28"/>
        </w:rPr>
      </w:pPr>
      <w:r w:rsidRPr="00842646">
        <w:rPr>
          <w:sz w:val="28"/>
          <w:szCs w:val="28"/>
        </w:rPr>
        <w:t>2.1</w:t>
      </w:r>
      <w:r w:rsidRPr="00842646">
        <w:rPr>
          <w:sz w:val="28"/>
          <w:szCs w:val="28"/>
        </w:rPr>
        <w:tab/>
        <w:t>Время для начала производства работ по устранению последствий технологических нарушений не должно превышать более 24 (двадцати четырех) часов с момента получения Подрядчиком от Заказчика заявки на производство неотложных и аварийно-восстановительных работ. Указанное расчетное время до начала работ включает в себя: сбор бригады, доставка, готовность к оформлению допуска на производство работ.</w:t>
      </w:r>
    </w:p>
    <w:p w14:paraId="413C112A" w14:textId="744A0B89" w:rsidR="00842646" w:rsidRPr="00842646" w:rsidRDefault="00842646" w:rsidP="00842646">
      <w:pPr>
        <w:jc w:val="both"/>
        <w:rPr>
          <w:sz w:val="28"/>
          <w:szCs w:val="28"/>
        </w:rPr>
      </w:pPr>
      <w:r w:rsidRPr="00842646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  </w:t>
      </w:r>
      <w:r w:rsidRPr="00842646">
        <w:rPr>
          <w:sz w:val="28"/>
          <w:szCs w:val="28"/>
        </w:rPr>
        <w:t>2.2</w:t>
      </w:r>
      <w:r w:rsidRPr="00842646">
        <w:rPr>
          <w:sz w:val="28"/>
          <w:szCs w:val="28"/>
        </w:rPr>
        <w:tab/>
        <w:t>Подрядчик обеспечивает:</w:t>
      </w:r>
    </w:p>
    <w:p w14:paraId="386B40CA" w14:textId="77777777" w:rsidR="00842646" w:rsidRPr="00842646" w:rsidRDefault="00842646" w:rsidP="00842646">
      <w:pPr>
        <w:ind w:firstLine="709"/>
        <w:jc w:val="both"/>
        <w:rPr>
          <w:sz w:val="28"/>
          <w:szCs w:val="28"/>
        </w:rPr>
      </w:pPr>
      <w:r w:rsidRPr="00842646">
        <w:rPr>
          <w:sz w:val="28"/>
          <w:szCs w:val="28"/>
        </w:rPr>
        <w:t>- входной контроль всех используемых при ремонте материалов;</w:t>
      </w:r>
    </w:p>
    <w:p w14:paraId="05A158A2" w14:textId="77777777" w:rsidR="00842646" w:rsidRPr="00842646" w:rsidRDefault="00842646" w:rsidP="00842646">
      <w:pPr>
        <w:ind w:firstLine="709"/>
        <w:jc w:val="both"/>
        <w:rPr>
          <w:sz w:val="28"/>
          <w:szCs w:val="28"/>
        </w:rPr>
      </w:pPr>
      <w:r w:rsidRPr="00842646">
        <w:rPr>
          <w:sz w:val="28"/>
          <w:szCs w:val="28"/>
        </w:rPr>
        <w:lastRenderedPageBreak/>
        <w:t>- проведение предварительных, промежуточных, окончательных электрических испытаний оборудования при ремонте кабельных ЛЭП 0,4-35 кВ;</w:t>
      </w:r>
    </w:p>
    <w:p w14:paraId="19D1EAC3" w14:textId="77777777" w:rsidR="00842646" w:rsidRPr="00842646" w:rsidRDefault="00842646" w:rsidP="00842646">
      <w:pPr>
        <w:ind w:firstLine="709"/>
        <w:jc w:val="both"/>
        <w:rPr>
          <w:sz w:val="28"/>
          <w:szCs w:val="28"/>
        </w:rPr>
      </w:pPr>
      <w:r w:rsidRPr="00842646">
        <w:rPr>
          <w:sz w:val="28"/>
          <w:szCs w:val="28"/>
        </w:rPr>
        <w:t>- Согласование места проведения работ с организациями-владельцами подземных коммуникаций, ГИБДД;</w:t>
      </w:r>
    </w:p>
    <w:p w14:paraId="2527FF40" w14:textId="77777777" w:rsidR="00842646" w:rsidRPr="00842646" w:rsidRDefault="00842646" w:rsidP="00842646">
      <w:pPr>
        <w:ind w:firstLine="709"/>
        <w:jc w:val="both"/>
        <w:rPr>
          <w:sz w:val="28"/>
          <w:szCs w:val="28"/>
        </w:rPr>
      </w:pPr>
      <w:r w:rsidRPr="00842646">
        <w:rPr>
          <w:sz w:val="28"/>
          <w:szCs w:val="28"/>
        </w:rPr>
        <w:t>- При раскопке котлована в грунте  (в т.ч. тротуаре, проезжей части) в зимний период  использование горячего песка.</w:t>
      </w:r>
    </w:p>
    <w:p w14:paraId="0A780DE0" w14:textId="77777777" w:rsidR="00842646" w:rsidRPr="00842646" w:rsidRDefault="00842646" w:rsidP="00842646">
      <w:pPr>
        <w:ind w:firstLine="709"/>
        <w:jc w:val="both"/>
        <w:rPr>
          <w:sz w:val="28"/>
          <w:szCs w:val="28"/>
        </w:rPr>
      </w:pPr>
      <w:r w:rsidRPr="00842646">
        <w:rPr>
          <w:sz w:val="28"/>
          <w:szCs w:val="28"/>
        </w:rPr>
        <w:t>- Работы в ночное время с соответствующим оборудованием и инвентарем.</w:t>
      </w:r>
    </w:p>
    <w:p w14:paraId="3AB8F2C3" w14:textId="77777777" w:rsidR="00842646" w:rsidRPr="00842646" w:rsidRDefault="00842646" w:rsidP="00842646">
      <w:pPr>
        <w:ind w:firstLine="709"/>
        <w:jc w:val="both"/>
        <w:rPr>
          <w:sz w:val="28"/>
          <w:szCs w:val="28"/>
        </w:rPr>
      </w:pPr>
      <w:r w:rsidRPr="00842646">
        <w:rPr>
          <w:sz w:val="28"/>
          <w:szCs w:val="28"/>
        </w:rPr>
        <w:t>- Исключение складирования асфальтобетонного скола на месте производства работ.</w:t>
      </w:r>
    </w:p>
    <w:p w14:paraId="6445F901" w14:textId="77777777" w:rsidR="00842646" w:rsidRPr="00842646" w:rsidRDefault="00842646" w:rsidP="00842646">
      <w:pPr>
        <w:ind w:firstLine="709"/>
        <w:jc w:val="both"/>
        <w:rPr>
          <w:sz w:val="28"/>
          <w:szCs w:val="28"/>
        </w:rPr>
      </w:pPr>
      <w:r w:rsidRPr="00842646">
        <w:rPr>
          <w:sz w:val="28"/>
          <w:szCs w:val="28"/>
        </w:rPr>
        <w:t>- Раскрепление котлована согласно СНиП.</w:t>
      </w:r>
    </w:p>
    <w:p w14:paraId="6B6E9738" w14:textId="77777777" w:rsidR="00842646" w:rsidRPr="00842646" w:rsidRDefault="00842646" w:rsidP="00842646">
      <w:pPr>
        <w:ind w:firstLine="709"/>
        <w:jc w:val="both"/>
        <w:rPr>
          <w:sz w:val="28"/>
          <w:szCs w:val="28"/>
        </w:rPr>
      </w:pPr>
      <w:r w:rsidRPr="00842646">
        <w:rPr>
          <w:sz w:val="28"/>
          <w:szCs w:val="28"/>
        </w:rPr>
        <w:t>- Водоотлив в случае затопления котлована.</w:t>
      </w:r>
    </w:p>
    <w:p w14:paraId="0CAC22DA" w14:textId="77777777" w:rsidR="00842646" w:rsidRPr="00842646" w:rsidRDefault="00842646" w:rsidP="00842646">
      <w:pPr>
        <w:ind w:firstLine="709"/>
        <w:jc w:val="both"/>
        <w:rPr>
          <w:sz w:val="28"/>
          <w:szCs w:val="28"/>
        </w:rPr>
      </w:pPr>
      <w:r w:rsidRPr="00842646">
        <w:rPr>
          <w:sz w:val="28"/>
          <w:szCs w:val="28"/>
        </w:rPr>
        <w:t xml:space="preserve">- При благоустройстве котлованов на проезжих частях восстановление дорожной разметки.  </w:t>
      </w:r>
    </w:p>
    <w:p w14:paraId="42C1C110" w14:textId="77777777" w:rsidR="00842646" w:rsidRPr="00842646" w:rsidRDefault="00842646" w:rsidP="00842646">
      <w:pPr>
        <w:ind w:firstLine="709"/>
        <w:jc w:val="both"/>
        <w:rPr>
          <w:sz w:val="28"/>
          <w:szCs w:val="28"/>
        </w:rPr>
      </w:pPr>
      <w:r w:rsidRPr="00842646">
        <w:rPr>
          <w:sz w:val="28"/>
          <w:szCs w:val="28"/>
        </w:rPr>
        <w:t>- Восстановление малых архитектурных форм, искусственных, рулонных газонов, резиновых покрытий.</w:t>
      </w:r>
    </w:p>
    <w:p w14:paraId="1E1861AD" w14:textId="77777777" w:rsidR="00842646" w:rsidRPr="00842646" w:rsidRDefault="00842646" w:rsidP="00842646">
      <w:pPr>
        <w:ind w:firstLine="709"/>
        <w:jc w:val="both"/>
        <w:rPr>
          <w:sz w:val="28"/>
          <w:szCs w:val="28"/>
        </w:rPr>
      </w:pPr>
      <w:r w:rsidRPr="00842646">
        <w:rPr>
          <w:sz w:val="28"/>
          <w:szCs w:val="28"/>
        </w:rPr>
        <w:t>- входной контроль всех используемых при ремонте материалов;</w:t>
      </w:r>
    </w:p>
    <w:p w14:paraId="2867DBAD" w14:textId="77777777" w:rsidR="00842646" w:rsidRPr="00842646" w:rsidRDefault="00842646" w:rsidP="00842646">
      <w:pPr>
        <w:ind w:firstLine="709"/>
        <w:jc w:val="both"/>
        <w:rPr>
          <w:sz w:val="28"/>
          <w:szCs w:val="28"/>
        </w:rPr>
      </w:pPr>
      <w:r w:rsidRPr="00842646">
        <w:rPr>
          <w:sz w:val="28"/>
          <w:szCs w:val="28"/>
        </w:rPr>
        <w:t>- поиск места повреждения КЛЭП, послеремонтные испытания КЛЭП;</w:t>
      </w:r>
    </w:p>
    <w:p w14:paraId="33634DAC" w14:textId="77777777" w:rsidR="00842646" w:rsidRPr="00842646" w:rsidRDefault="00842646" w:rsidP="00842646">
      <w:pPr>
        <w:ind w:firstLine="709"/>
        <w:jc w:val="both"/>
        <w:rPr>
          <w:sz w:val="28"/>
          <w:szCs w:val="28"/>
        </w:rPr>
      </w:pPr>
      <w:r w:rsidRPr="00842646">
        <w:rPr>
          <w:sz w:val="28"/>
          <w:szCs w:val="28"/>
        </w:rPr>
        <w:t xml:space="preserve">- классы и марки экскаваторов, самосвалов, катков и другой строительной техники применяемой исполнителем для выполнения работ должны позволять проводить работы в стесненных условиях городской застройки. </w:t>
      </w:r>
    </w:p>
    <w:p w14:paraId="03A78074" w14:textId="77777777" w:rsidR="00842646" w:rsidRPr="00842646" w:rsidRDefault="00842646" w:rsidP="00842646">
      <w:pPr>
        <w:ind w:firstLine="709"/>
        <w:jc w:val="both"/>
        <w:rPr>
          <w:sz w:val="28"/>
          <w:szCs w:val="28"/>
        </w:rPr>
      </w:pPr>
      <w:r w:rsidRPr="00842646">
        <w:rPr>
          <w:sz w:val="28"/>
          <w:szCs w:val="28"/>
        </w:rPr>
        <w:t xml:space="preserve">- при организации работ и раскопке котлована исполнитель обязан обеспечить безопасное выполнение работ по ремонту КЛ с точки зрения “Правил организации строительства и производства земляных работ на территории Московской области” (раскрепление котлована, организация ограждений, пешеходных мостков, удаление воды из котлована, при раскопках на проезжих частях организация освещения и установка дорожных знаков, а также выполнение других мероприятий по безопасности труда предусмотренных правилами.) </w:t>
      </w:r>
    </w:p>
    <w:p w14:paraId="4BF781C3" w14:textId="77777777" w:rsidR="00842646" w:rsidRPr="00842646" w:rsidRDefault="00842646" w:rsidP="00842646">
      <w:pPr>
        <w:ind w:firstLine="709"/>
        <w:jc w:val="both"/>
        <w:rPr>
          <w:sz w:val="28"/>
          <w:szCs w:val="28"/>
        </w:rPr>
      </w:pPr>
      <w:r w:rsidRPr="00842646">
        <w:rPr>
          <w:sz w:val="28"/>
          <w:szCs w:val="28"/>
        </w:rPr>
        <w:t>- при отсутствии возможности складирования грунта непосредственно на месте производства работ исполнитель обязан организовать его вывоз и обеспечить временное хранение до момента обратной засыпки, так же исполнитель при необходимости в течении суток вывозит с места работ дорожный скол и мусор.</w:t>
      </w:r>
    </w:p>
    <w:p w14:paraId="7139E257" w14:textId="77777777" w:rsidR="00842646" w:rsidRPr="00842646" w:rsidRDefault="00842646" w:rsidP="00842646">
      <w:pPr>
        <w:ind w:firstLine="709"/>
        <w:jc w:val="both"/>
        <w:rPr>
          <w:sz w:val="28"/>
          <w:szCs w:val="28"/>
        </w:rPr>
      </w:pPr>
      <w:r w:rsidRPr="00842646">
        <w:rPr>
          <w:sz w:val="28"/>
          <w:szCs w:val="28"/>
        </w:rPr>
        <w:t>- Производство работ, оформление техдокументации должно быть выполнено в соответствии с требованиями «Правил организации технического обслуживания и ремонта оборудования, зданий и сооружений электростанций и сетей» СО 34.04.181-2003.</w:t>
      </w:r>
    </w:p>
    <w:p w14:paraId="54AD0EE7" w14:textId="77777777" w:rsidR="00842646" w:rsidRPr="00842646" w:rsidRDefault="00842646" w:rsidP="00842646">
      <w:pPr>
        <w:ind w:firstLine="709"/>
        <w:jc w:val="both"/>
        <w:rPr>
          <w:sz w:val="28"/>
          <w:szCs w:val="28"/>
        </w:rPr>
      </w:pPr>
      <w:r w:rsidRPr="00842646">
        <w:rPr>
          <w:sz w:val="28"/>
          <w:szCs w:val="28"/>
        </w:rPr>
        <w:t>2.3. Персонал Подрядчика, направленный для выполнения работ, должен быть обеспечен средствами индивидуальной и коллективной защиты, и их применение в процессе производства работ, а также выполнение работниками требований Регламента допуска персонала организаций для выполнения работ на объектах ПАО «Россети Московский регион», утвержденного приказом Общества от 05.04.2021 №333 (Опубликован на сайте ПАО «Россети Московский регион»).</w:t>
      </w:r>
    </w:p>
    <w:p w14:paraId="0E2191F5" w14:textId="77777777" w:rsidR="00842646" w:rsidRPr="00842646" w:rsidRDefault="00842646" w:rsidP="00842646">
      <w:pPr>
        <w:ind w:firstLine="709"/>
        <w:jc w:val="both"/>
        <w:rPr>
          <w:sz w:val="28"/>
          <w:szCs w:val="28"/>
        </w:rPr>
      </w:pPr>
      <w:r w:rsidRPr="00842646">
        <w:rPr>
          <w:sz w:val="28"/>
          <w:szCs w:val="28"/>
        </w:rPr>
        <w:t>2.4. Допуск персонала к осуществляемому виду деятельности должен быть  осуществлен приказом (распоряжением) по организации (требование п.27 Положения об организации обучения и проверки знаний рабочих организаций, поднадзорных Федеральной службе по экологическому, технологическому и атомному надзору, утв. Приказом Ростехнадзора от 29.01.2007 № 37 "О порядке под</w:t>
      </w:r>
      <w:r w:rsidRPr="00842646">
        <w:rPr>
          <w:sz w:val="28"/>
          <w:szCs w:val="28"/>
        </w:rPr>
        <w:lastRenderedPageBreak/>
        <w:t>готовки и аттестации работников организаций, поднадзорных Федеральной службе по экологическому, технологическому и атомному надзору").</w:t>
      </w:r>
    </w:p>
    <w:p w14:paraId="38E915E8" w14:textId="77777777" w:rsidR="00842646" w:rsidRPr="00842646" w:rsidRDefault="00842646" w:rsidP="00842646">
      <w:pPr>
        <w:autoSpaceDE w:val="0"/>
        <w:autoSpaceDN w:val="0"/>
        <w:ind w:firstLine="709"/>
        <w:jc w:val="both"/>
        <w:rPr>
          <w:sz w:val="28"/>
          <w:szCs w:val="28"/>
        </w:rPr>
      </w:pPr>
      <w:r w:rsidRPr="00842646">
        <w:rPr>
          <w:sz w:val="28"/>
          <w:szCs w:val="28"/>
        </w:rPr>
        <w:t>Подрядчика должен иметь работников, обученных требованиям охраны труда согласно «Правила обучения по охране труда и проверки знания требований охраны труда», утвержденных Постановлением Правительства РФ от 24.12.2021 №2464.</w:t>
      </w:r>
    </w:p>
    <w:p w14:paraId="60FA3E12" w14:textId="77777777" w:rsidR="00842646" w:rsidRPr="00842646" w:rsidRDefault="00842646" w:rsidP="00842646">
      <w:pPr>
        <w:autoSpaceDE w:val="0"/>
        <w:autoSpaceDN w:val="0"/>
        <w:ind w:firstLine="709"/>
        <w:jc w:val="both"/>
        <w:rPr>
          <w:sz w:val="28"/>
          <w:szCs w:val="28"/>
        </w:rPr>
      </w:pPr>
      <w:r w:rsidRPr="00842646">
        <w:rPr>
          <w:sz w:val="28"/>
          <w:szCs w:val="28"/>
        </w:rPr>
        <w:t>Обязанность по прохождению обучения по охране труда в специализированной организации возложена только в отношении руководителя. При этом обучение охране труда работников вправе организовать работодатель.</w:t>
      </w:r>
    </w:p>
    <w:p w14:paraId="7B2C1BBE" w14:textId="77777777" w:rsidR="00842646" w:rsidRPr="00842646" w:rsidRDefault="00842646" w:rsidP="00842646">
      <w:pPr>
        <w:ind w:firstLine="709"/>
        <w:jc w:val="both"/>
        <w:rPr>
          <w:sz w:val="28"/>
          <w:szCs w:val="28"/>
        </w:rPr>
      </w:pPr>
      <w:r w:rsidRPr="00842646">
        <w:rPr>
          <w:sz w:val="28"/>
          <w:szCs w:val="28"/>
        </w:rPr>
        <w:t xml:space="preserve">Предоставить копии журнала проверки знаний, протоколов проверки знаний правил работ в электроустановках и копии  удостоверений для административного и рабочего персонала, подтверждающие данную квалификацию, в том числе удостоверения по ЭБ (для технических руководителей и руководителей работ – не ниже V гр. допуска, для рабочих – не ниже III гр. допуска) с указанием напряжения (до 1000В либо свыше 1000В). Необходимое количество персонала для выполнения неотложных и аварийно-восстановительных работ по выполнению неотложных и аварийно-восстановительных работ по ремонту КЛ 0,4-35 кВ: </w:t>
      </w:r>
    </w:p>
    <w:p w14:paraId="663134BE" w14:textId="77777777" w:rsidR="00842646" w:rsidRPr="00842646" w:rsidRDefault="00842646" w:rsidP="00842646">
      <w:pPr>
        <w:pStyle w:val="af5"/>
        <w:numPr>
          <w:ilvl w:val="0"/>
          <w:numId w:val="12"/>
        </w:numPr>
        <w:jc w:val="both"/>
        <w:rPr>
          <w:sz w:val="28"/>
          <w:szCs w:val="28"/>
        </w:rPr>
      </w:pPr>
      <w:r w:rsidRPr="00842646">
        <w:rPr>
          <w:sz w:val="28"/>
          <w:szCs w:val="28"/>
        </w:rPr>
        <w:t xml:space="preserve">12 человек с V Группой ЭБ, </w:t>
      </w:r>
    </w:p>
    <w:p w14:paraId="08C14C72" w14:textId="77777777" w:rsidR="00842646" w:rsidRPr="00842646" w:rsidRDefault="00842646" w:rsidP="00842646">
      <w:pPr>
        <w:pStyle w:val="af5"/>
        <w:numPr>
          <w:ilvl w:val="0"/>
          <w:numId w:val="12"/>
        </w:numPr>
        <w:jc w:val="both"/>
        <w:rPr>
          <w:sz w:val="28"/>
          <w:szCs w:val="28"/>
        </w:rPr>
      </w:pPr>
      <w:r w:rsidRPr="00842646">
        <w:rPr>
          <w:sz w:val="28"/>
          <w:szCs w:val="28"/>
        </w:rPr>
        <w:t xml:space="preserve">6 человек с IV Группой ЭБ </w:t>
      </w:r>
    </w:p>
    <w:p w14:paraId="7A9E68B5" w14:textId="77777777" w:rsidR="00842646" w:rsidRPr="00842646" w:rsidRDefault="00842646" w:rsidP="00842646">
      <w:pPr>
        <w:pStyle w:val="af5"/>
        <w:numPr>
          <w:ilvl w:val="0"/>
          <w:numId w:val="12"/>
        </w:numPr>
        <w:jc w:val="both"/>
        <w:rPr>
          <w:sz w:val="28"/>
          <w:szCs w:val="28"/>
        </w:rPr>
      </w:pPr>
      <w:r w:rsidRPr="00842646">
        <w:rPr>
          <w:sz w:val="28"/>
          <w:szCs w:val="28"/>
        </w:rPr>
        <w:t>6 человек с Группой ЭБ не ниже 3.</w:t>
      </w:r>
    </w:p>
    <w:p w14:paraId="2A23E9E8" w14:textId="77777777" w:rsidR="00842646" w:rsidRPr="00842646" w:rsidRDefault="00842646" w:rsidP="00842646">
      <w:pPr>
        <w:ind w:firstLine="709"/>
        <w:jc w:val="both"/>
        <w:rPr>
          <w:sz w:val="28"/>
          <w:szCs w:val="28"/>
        </w:rPr>
      </w:pPr>
      <w:r w:rsidRPr="00842646">
        <w:rPr>
          <w:sz w:val="28"/>
          <w:szCs w:val="28"/>
        </w:rPr>
        <w:t>При производстве работ в сложных стесненных условиях подрядная организация обязана предоставлять план производства работ (ППР).</w:t>
      </w:r>
    </w:p>
    <w:p w14:paraId="3ED13063" w14:textId="77777777" w:rsidR="00842646" w:rsidRPr="00842646" w:rsidRDefault="00842646" w:rsidP="00842646">
      <w:pPr>
        <w:spacing w:before="60" w:after="60"/>
        <w:ind w:firstLine="709"/>
        <w:jc w:val="both"/>
        <w:rPr>
          <w:sz w:val="28"/>
          <w:szCs w:val="28"/>
        </w:rPr>
      </w:pPr>
      <w:r w:rsidRPr="00842646">
        <w:rPr>
          <w:sz w:val="28"/>
          <w:szCs w:val="28"/>
        </w:rPr>
        <w:t>2.5. По требуемому количеству персонала предоставить справку о кадровых ресурсах или гражданско-правовых договоров, а также документы в соответствии с Регламентом допуска персонала организаций для выполнения работ на объектах ПАО «Россети Московский регион», (утвержден приказом Общества от 05.04.2021 №333 (Опубликован на сайте ПАО «Россети Московский регион»).</w:t>
      </w:r>
    </w:p>
    <w:p w14:paraId="7A3A2E43" w14:textId="301C1F32" w:rsidR="00842646" w:rsidRDefault="00842646" w:rsidP="00842646">
      <w:pPr>
        <w:spacing w:before="60" w:after="60"/>
        <w:ind w:firstLine="709"/>
        <w:jc w:val="both"/>
        <w:rPr>
          <w:sz w:val="28"/>
          <w:szCs w:val="28"/>
        </w:rPr>
      </w:pPr>
      <w:r w:rsidRPr="00842646">
        <w:rPr>
          <w:sz w:val="28"/>
          <w:szCs w:val="28"/>
        </w:rPr>
        <w:t>2.6. Подрядчик обязуется в течение 5 (пяти) дней со дня заключения Договора, но не позднее дня начала работ в соответствии с условиями Договора, предоставить Заказчику документы, подтверждающие наличие материально-технических ресурсов для исполнения Договора, в соответствии со Справкой о материально-технических ресурсах (приложение к договору).</w:t>
      </w:r>
    </w:p>
    <w:p w14:paraId="7F5111CF" w14:textId="3CD1BC84" w:rsidR="005F04C8" w:rsidRPr="008602D6" w:rsidRDefault="005F04C8" w:rsidP="005F04C8">
      <w:pPr>
        <w:ind w:firstLine="709"/>
        <w:jc w:val="both"/>
        <w:rPr>
          <w:sz w:val="28"/>
          <w:szCs w:val="28"/>
        </w:rPr>
      </w:pPr>
      <w:r w:rsidRPr="005F04C8">
        <w:rPr>
          <w:sz w:val="28"/>
          <w:szCs w:val="28"/>
        </w:rPr>
        <w:t xml:space="preserve">2.7. </w:t>
      </w:r>
      <w:r>
        <w:rPr>
          <w:sz w:val="28"/>
          <w:szCs w:val="28"/>
        </w:rPr>
        <w:t>Подрядчик</w:t>
      </w:r>
      <w:r w:rsidRPr="008602D6">
        <w:rPr>
          <w:sz w:val="28"/>
          <w:szCs w:val="28"/>
        </w:rPr>
        <w:t xml:space="preserve"> должен иметь специальную технику (установки ГНБ) (не менее 2х) для подтверждения представить ПТС или договоры аренды;</w:t>
      </w:r>
    </w:p>
    <w:p w14:paraId="64251F38" w14:textId="133F1FD0" w:rsidR="005F04C8" w:rsidRDefault="005F04C8" w:rsidP="005F04C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2.8. Подрядчик</w:t>
      </w:r>
      <w:r w:rsidRPr="008602D6">
        <w:rPr>
          <w:sz w:val="28"/>
          <w:szCs w:val="28"/>
        </w:rPr>
        <w:t xml:space="preserve"> должен иметь электротехнические испытательные лаборатории (не менее 2х) для обеспечения испытаний кабельных ЛЭП 0,4-35 кВ согласно требованиям  РД 34.45-51.300-97 «Объем и нормы испытаний электрооборудования». Указанные испытательные электролаборатории должны иметь свидетельства об их регистрации в Ростехнадзоре, </w:t>
      </w:r>
      <w:r w:rsidR="00E2532D">
        <w:rPr>
          <w:sz w:val="28"/>
          <w:szCs w:val="28"/>
        </w:rPr>
        <w:t>Подрядчик</w:t>
      </w:r>
      <w:r w:rsidRPr="008602D6">
        <w:rPr>
          <w:sz w:val="28"/>
          <w:szCs w:val="28"/>
        </w:rPr>
        <w:t xml:space="preserve"> должен предоставить свидетельства или договор о привлечении электролаборатории;</w:t>
      </w:r>
    </w:p>
    <w:p w14:paraId="250DBA8D" w14:textId="63FCD5E9" w:rsidR="00842646" w:rsidRPr="00842646" w:rsidRDefault="005F04C8" w:rsidP="0084264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2.9</w:t>
      </w:r>
      <w:r w:rsidR="00842646" w:rsidRPr="00842646">
        <w:rPr>
          <w:sz w:val="28"/>
          <w:szCs w:val="28"/>
        </w:rPr>
        <w:t>. Ремонт оборудования должен быть выполнен в соответствии с требованиями:</w:t>
      </w:r>
    </w:p>
    <w:p w14:paraId="1ABA7097" w14:textId="77777777" w:rsidR="00842646" w:rsidRPr="00842646" w:rsidRDefault="00842646" w:rsidP="00842646">
      <w:pPr>
        <w:pStyle w:val="af5"/>
        <w:numPr>
          <w:ilvl w:val="0"/>
          <w:numId w:val="3"/>
        </w:numPr>
        <w:ind w:left="0" w:firstLine="709"/>
        <w:jc w:val="both"/>
        <w:rPr>
          <w:sz w:val="28"/>
          <w:szCs w:val="28"/>
        </w:rPr>
      </w:pPr>
      <w:r w:rsidRPr="00842646">
        <w:rPr>
          <w:sz w:val="28"/>
          <w:szCs w:val="28"/>
        </w:rPr>
        <w:t>«Правилам по охране труда при эксплуатации электроустановок», утв. Министерством труда и социальной защиты РФ приказом от 29.04.2020 г. № 903н</w:t>
      </w:r>
    </w:p>
    <w:p w14:paraId="7D7E21A0" w14:textId="77777777" w:rsidR="00842646" w:rsidRPr="00842646" w:rsidRDefault="00842646" w:rsidP="00842646">
      <w:pPr>
        <w:pStyle w:val="af5"/>
        <w:numPr>
          <w:ilvl w:val="0"/>
          <w:numId w:val="3"/>
        </w:numPr>
        <w:ind w:left="0" w:firstLine="709"/>
        <w:jc w:val="both"/>
        <w:rPr>
          <w:sz w:val="28"/>
          <w:szCs w:val="28"/>
        </w:rPr>
      </w:pPr>
      <w:r w:rsidRPr="00842646">
        <w:rPr>
          <w:sz w:val="28"/>
          <w:szCs w:val="28"/>
        </w:rPr>
        <w:lastRenderedPageBreak/>
        <w:t>ПУЭ «Правилами устройства электроустановок»;</w:t>
      </w:r>
    </w:p>
    <w:p w14:paraId="6ADCEFFB" w14:textId="77777777" w:rsidR="00842646" w:rsidRPr="00842646" w:rsidRDefault="00842646" w:rsidP="00842646">
      <w:pPr>
        <w:pStyle w:val="af5"/>
        <w:numPr>
          <w:ilvl w:val="0"/>
          <w:numId w:val="3"/>
        </w:numPr>
        <w:ind w:left="0" w:firstLine="709"/>
        <w:jc w:val="both"/>
        <w:rPr>
          <w:sz w:val="28"/>
          <w:szCs w:val="28"/>
        </w:rPr>
      </w:pPr>
      <w:r w:rsidRPr="00842646">
        <w:rPr>
          <w:sz w:val="28"/>
          <w:szCs w:val="28"/>
        </w:rPr>
        <w:t>Правилами технической эксплуатации электрических станций и сетей Российской Федерации (ПТЭ):</w:t>
      </w:r>
    </w:p>
    <w:p w14:paraId="38EF6FF0" w14:textId="77777777" w:rsidR="00842646" w:rsidRPr="00842646" w:rsidRDefault="00842646" w:rsidP="00842646">
      <w:pPr>
        <w:pStyle w:val="af5"/>
        <w:numPr>
          <w:ilvl w:val="0"/>
          <w:numId w:val="3"/>
        </w:numPr>
        <w:ind w:left="0" w:firstLine="709"/>
        <w:jc w:val="both"/>
        <w:rPr>
          <w:sz w:val="28"/>
          <w:szCs w:val="28"/>
        </w:rPr>
      </w:pPr>
      <w:r w:rsidRPr="00842646">
        <w:rPr>
          <w:sz w:val="28"/>
          <w:szCs w:val="28"/>
        </w:rPr>
        <w:t>РД 34.20.508 “Инструкция по эксплуатации силовых кабельных линий. Часть 1. Кабельные линии напряжением до 35 кВ”</w:t>
      </w:r>
    </w:p>
    <w:p w14:paraId="54A6187D" w14:textId="77777777" w:rsidR="00842646" w:rsidRPr="00842646" w:rsidRDefault="00842646" w:rsidP="00842646">
      <w:pPr>
        <w:pStyle w:val="af5"/>
        <w:numPr>
          <w:ilvl w:val="0"/>
          <w:numId w:val="3"/>
        </w:numPr>
        <w:ind w:left="0" w:firstLine="709"/>
        <w:jc w:val="both"/>
        <w:rPr>
          <w:sz w:val="28"/>
          <w:szCs w:val="28"/>
        </w:rPr>
      </w:pPr>
      <w:r w:rsidRPr="00842646">
        <w:rPr>
          <w:sz w:val="28"/>
          <w:szCs w:val="28"/>
        </w:rPr>
        <w:t>Отраслевыми стандартами (СНиП, СанПиН);</w:t>
      </w:r>
    </w:p>
    <w:p w14:paraId="03064623" w14:textId="77777777" w:rsidR="00842646" w:rsidRPr="00842646" w:rsidRDefault="00842646" w:rsidP="00842646">
      <w:pPr>
        <w:pStyle w:val="af5"/>
        <w:numPr>
          <w:ilvl w:val="0"/>
          <w:numId w:val="3"/>
        </w:numPr>
        <w:ind w:left="0" w:firstLine="709"/>
        <w:jc w:val="both"/>
        <w:rPr>
          <w:sz w:val="28"/>
          <w:szCs w:val="28"/>
        </w:rPr>
      </w:pPr>
      <w:r w:rsidRPr="00842646">
        <w:rPr>
          <w:sz w:val="28"/>
          <w:szCs w:val="28"/>
        </w:rPr>
        <w:t>Техническими условиями;</w:t>
      </w:r>
    </w:p>
    <w:p w14:paraId="22BD4E36" w14:textId="77777777" w:rsidR="00842646" w:rsidRPr="00842646" w:rsidRDefault="00842646" w:rsidP="00842646">
      <w:pPr>
        <w:pStyle w:val="af5"/>
        <w:numPr>
          <w:ilvl w:val="0"/>
          <w:numId w:val="3"/>
        </w:numPr>
        <w:ind w:left="0" w:firstLine="709"/>
        <w:jc w:val="both"/>
        <w:rPr>
          <w:sz w:val="28"/>
          <w:szCs w:val="28"/>
        </w:rPr>
      </w:pPr>
      <w:r w:rsidRPr="00842646">
        <w:rPr>
          <w:sz w:val="28"/>
          <w:szCs w:val="28"/>
        </w:rPr>
        <w:t>РД 34.45-51.300-97 «Объем и нормы испытаний электрооборудования»;</w:t>
      </w:r>
    </w:p>
    <w:p w14:paraId="536E2883" w14:textId="77777777" w:rsidR="00842646" w:rsidRPr="00842646" w:rsidRDefault="00842646" w:rsidP="00842646">
      <w:pPr>
        <w:pStyle w:val="af5"/>
        <w:numPr>
          <w:ilvl w:val="0"/>
          <w:numId w:val="3"/>
        </w:numPr>
        <w:ind w:left="0" w:firstLine="709"/>
        <w:jc w:val="both"/>
        <w:rPr>
          <w:sz w:val="28"/>
          <w:szCs w:val="28"/>
        </w:rPr>
      </w:pPr>
      <w:r w:rsidRPr="00842646">
        <w:rPr>
          <w:sz w:val="28"/>
          <w:szCs w:val="28"/>
        </w:rPr>
        <w:t>технической документацией (инструкций) заводов-изготовителей,</w:t>
      </w:r>
    </w:p>
    <w:p w14:paraId="44151197" w14:textId="77777777" w:rsidR="00842646" w:rsidRPr="00842646" w:rsidRDefault="00842646" w:rsidP="00842646">
      <w:pPr>
        <w:ind w:firstLine="709"/>
        <w:jc w:val="both"/>
        <w:rPr>
          <w:sz w:val="28"/>
          <w:szCs w:val="28"/>
        </w:rPr>
      </w:pPr>
      <w:r w:rsidRPr="00842646">
        <w:rPr>
          <w:sz w:val="28"/>
          <w:szCs w:val="28"/>
        </w:rPr>
        <w:t>а также ППР, технологических карт.</w:t>
      </w:r>
    </w:p>
    <w:p w14:paraId="7750AC30" w14:textId="77777777" w:rsidR="00842646" w:rsidRPr="00842646" w:rsidRDefault="00842646" w:rsidP="00842646">
      <w:pPr>
        <w:ind w:firstLine="709"/>
        <w:jc w:val="both"/>
        <w:rPr>
          <w:sz w:val="28"/>
          <w:szCs w:val="28"/>
        </w:rPr>
      </w:pPr>
    </w:p>
    <w:p w14:paraId="6CEAA193" w14:textId="4CE8BC4D" w:rsidR="00842646" w:rsidRPr="00842646" w:rsidRDefault="005F04C8" w:rsidP="0084264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2.10</w:t>
      </w:r>
      <w:r w:rsidR="00842646" w:rsidRPr="00842646">
        <w:rPr>
          <w:sz w:val="28"/>
          <w:szCs w:val="28"/>
        </w:rPr>
        <w:t>. Краткое описание ремонтных работ:</w:t>
      </w:r>
    </w:p>
    <w:p w14:paraId="0045733A" w14:textId="77777777" w:rsidR="00842646" w:rsidRPr="00842646" w:rsidRDefault="00842646" w:rsidP="00842646">
      <w:pPr>
        <w:ind w:firstLine="709"/>
        <w:jc w:val="both"/>
        <w:rPr>
          <w:sz w:val="28"/>
          <w:szCs w:val="28"/>
        </w:rPr>
      </w:pPr>
      <w:r w:rsidRPr="00842646">
        <w:rPr>
          <w:sz w:val="28"/>
          <w:szCs w:val="28"/>
        </w:rPr>
        <w:t>Предусмотренные Техническим заданием работы выполняются из материалов Подрядчика. Заказчик вправе предоставить исполнителю для выполнения работ собственные запасные части (давальческий материал), в случае производственной необходимости. Материалы для выполнения работ передаются Подрядчику на давальческих условиях по накладной по форме №М-15. Факт подписания накладной по форме №М-15 Подрядчиком означает, что материалы осмотрены Подрядчиком и не имеют внешних или скрытых недостатков, которые могли бы повлиять на результат выполняемых работ.</w:t>
      </w:r>
    </w:p>
    <w:p w14:paraId="03621E10" w14:textId="77777777" w:rsidR="00842646" w:rsidRPr="00842646" w:rsidRDefault="00842646" w:rsidP="00842646">
      <w:pPr>
        <w:ind w:firstLine="709"/>
        <w:jc w:val="both"/>
        <w:rPr>
          <w:sz w:val="28"/>
          <w:szCs w:val="28"/>
        </w:rPr>
      </w:pPr>
      <w:r w:rsidRPr="00842646">
        <w:rPr>
          <w:sz w:val="28"/>
          <w:szCs w:val="28"/>
        </w:rPr>
        <w:t>Перечень использованных материалов и запасных частей для ремонта должен соответствовать нормам расхода материалов, разработанных в установленном законодательством порядке.</w:t>
      </w:r>
    </w:p>
    <w:p w14:paraId="3E006E10" w14:textId="10ABD5DD" w:rsidR="00842646" w:rsidRPr="00842646" w:rsidRDefault="00842646" w:rsidP="00842646">
      <w:pPr>
        <w:ind w:firstLine="709"/>
        <w:jc w:val="both"/>
        <w:rPr>
          <w:sz w:val="28"/>
          <w:szCs w:val="28"/>
        </w:rPr>
      </w:pPr>
      <w:r w:rsidRPr="00842646">
        <w:rPr>
          <w:sz w:val="28"/>
          <w:szCs w:val="28"/>
        </w:rPr>
        <w:t xml:space="preserve">Для оптимизации  сроков выполнения работ </w:t>
      </w:r>
      <w:r w:rsidR="00C6691F" w:rsidRPr="00C6691F">
        <w:rPr>
          <w:sz w:val="28"/>
          <w:szCs w:val="28"/>
        </w:rPr>
        <w:t>допускается привлечение к работам субподрядных организаций</w:t>
      </w:r>
      <w:r w:rsidR="00C10D31">
        <w:rPr>
          <w:sz w:val="28"/>
          <w:szCs w:val="28"/>
        </w:rPr>
        <w:t>.</w:t>
      </w:r>
    </w:p>
    <w:p w14:paraId="65D6AF78" w14:textId="04912DA5" w:rsidR="007F4D28" w:rsidRDefault="007F4D28" w:rsidP="0009377A">
      <w:pPr>
        <w:ind w:firstLine="709"/>
        <w:jc w:val="both"/>
        <w:rPr>
          <w:b/>
          <w:sz w:val="28"/>
          <w:szCs w:val="28"/>
        </w:rPr>
      </w:pPr>
    </w:p>
    <w:p w14:paraId="5090D135" w14:textId="5A07EAF4" w:rsidR="006F35BD" w:rsidRDefault="006F35BD" w:rsidP="0009377A">
      <w:pPr>
        <w:ind w:firstLine="709"/>
        <w:jc w:val="both"/>
        <w:rPr>
          <w:b/>
          <w:sz w:val="28"/>
          <w:szCs w:val="28"/>
        </w:rPr>
      </w:pPr>
      <w:r w:rsidRPr="006F35BD">
        <w:rPr>
          <w:b/>
          <w:sz w:val="28"/>
          <w:szCs w:val="28"/>
        </w:rPr>
        <w:t>3. Требования к участникам закупки</w:t>
      </w:r>
    </w:p>
    <w:p w14:paraId="4CB80648" w14:textId="64E58E86" w:rsidR="00E01157" w:rsidRPr="00473158" w:rsidRDefault="000A0457" w:rsidP="00B70AE8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3</w:t>
      </w:r>
      <w:r w:rsidR="006F35BD">
        <w:rPr>
          <w:b/>
          <w:sz w:val="28"/>
          <w:szCs w:val="28"/>
        </w:rPr>
        <w:t>.1</w:t>
      </w:r>
      <w:r w:rsidR="00E01157" w:rsidRPr="00473158">
        <w:rPr>
          <w:b/>
          <w:sz w:val="28"/>
          <w:szCs w:val="28"/>
        </w:rPr>
        <w:t>. Обязательные (отборочные) требования к участникам закупки</w:t>
      </w:r>
    </w:p>
    <w:p w14:paraId="1BB488AA" w14:textId="6EF0F6B9" w:rsidR="008602D6" w:rsidRPr="006B1A3D" w:rsidRDefault="008602D6" w:rsidP="008602D6">
      <w:pPr>
        <w:ind w:firstLine="709"/>
        <w:jc w:val="both"/>
        <w:rPr>
          <w:sz w:val="28"/>
          <w:szCs w:val="28"/>
        </w:rPr>
      </w:pPr>
      <w:r w:rsidRPr="008602D6">
        <w:rPr>
          <w:sz w:val="28"/>
          <w:szCs w:val="28"/>
        </w:rPr>
        <w:t xml:space="preserve">Участник должен соответствовать всем требованиям, установленным в </w:t>
      </w:r>
      <w:r w:rsidRPr="006B1A3D">
        <w:rPr>
          <w:sz w:val="28"/>
          <w:szCs w:val="28"/>
        </w:rPr>
        <w:t>Документации о закупке.</w:t>
      </w:r>
    </w:p>
    <w:p w14:paraId="563D5380" w14:textId="507D5D4D" w:rsidR="008D5AE0" w:rsidRPr="008D5AE0" w:rsidRDefault="008602D6" w:rsidP="008D5AE0">
      <w:pPr>
        <w:ind w:firstLine="709"/>
        <w:jc w:val="both"/>
        <w:rPr>
          <w:b/>
          <w:sz w:val="28"/>
          <w:szCs w:val="28"/>
        </w:rPr>
      </w:pPr>
      <w:r w:rsidRPr="006B1A3D">
        <w:rPr>
          <w:sz w:val="28"/>
          <w:szCs w:val="28"/>
        </w:rPr>
        <w:t xml:space="preserve">Для участия в торгово-закупочной процедуре и для заключения договора, участнику  необходимо предоставить </w:t>
      </w:r>
      <w:r w:rsidR="008D5AE0" w:rsidRPr="006B1A3D">
        <w:rPr>
          <w:sz w:val="28"/>
          <w:szCs w:val="28"/>
        </w:rPr>
        <w:t xml:space="preserve">сметный </w:t>
      </w:r>
      <w:r w:rsidRPr="006B1A3D">
        <w:rPr>
          <w:sz w:val="28"/>
          <w:szCs w:val="28"/>
        </w:rPr>
        <w:t>расчет стоимост</w:t>
      </w:r>
      <w:r w:rsidR="008D5AE0" w:rsidRPr="006B1A3D">
        <w:rPr>
          <w:sz w:val="28"/>
          <w:szCs w:val="28"/>
        </w:rPr>
        <w:t>ей</w:t>
      </w:r>
      <w:r w:rsidRPr="006B1A3D">
        <w:rPr>
          <w:sz w:val="28"/>
          <w:szCs w:val="28"/>
        </w:rPr>
        <w:t xml:space="preserve"> </w:t>
      </w:r>
      <w:r w:rsidR="008D5AE0" w:rsidRPr="006B1A3D">
        <w:rPr>
          <w:sz w:val="28"/>
          <w:szCs w:val="28"/>
        </w:rPr>
        <w:t xml:space="preserve">единичных </w:t>
      </w:r>
      <w:r w:rsidRPr="006B1A3D">
        <w:rPr>
          <w:sz w:val="28"/>
          <w:szCs w:val="28"/>
        </w:rPr>
        <w:t>видов ра</w:t>
      </w:r>
      <w:r w:rsidR="008D5AE0" w:rsidRPr="006B1A3D">
        <w:rPr>
          <w:sz w:val="28"/>
          <w:szCs w:val="28"/>
        </w:rPr>
        <w:t>бот, который должен быть составлен в соответствии с составом и технологией производства единичных видов работ, указанных в Приложение №1, с применением сметных норм и индексов дефляторов указанных в п. 1.3. настоящего Технического задания.</w:t>
      </w:r>
    </w:p>
    <w:p w14:paraId="09B9320A" w14:textId="77777777" w:rsidR="008D5AE0" w:rsidRPr="008D5AE0" w:rsidRDefault="008D5AE0" w:rsidP="008D5AE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b/>
          <w:sz w:val="28"/>
          <w:szCs w:val="28"/>
        </w:rPr>
      </w:pPr>
    </w:p>
    <w:p w14:paraId="5371AECD" w14:textId="6F6F9C25" w:rsidR="00E01157" w:rsidRPr="00473158" w:rsidRDefault="006F35BD" w:rsidP="00E01157">
      <w:pPr>
        <w:pStyle w:val="10"/>
        <w:tabs>
          <w:tab w:val="left" w:pos="567"/>
        </w:tabs>
        <w:spacing w:after="0" w:line="240" w:lineRule="auto"/>
        <w:ind w:firstLine="709"/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ru-RU" w:bidi="ar-SA"/>
        </w:rPr>
      </w:pPr>
      <w:r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ru-RU" w:bidi="ar-SA"/>
        </w:rPr>
        <w:t>3.2</w:t>
      </w:r>
      <w:r w:rsidR="00E01157" w:rsidRPr="00473158"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ru-RU" w:bidi="ar-SA"/>
        </w:rPr>
        <w:t>. </w:t>
      </w:r>
      <w:r w:rsidR="005336B2" w:rsidRPr="00473158"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ru-RU" w:bidi="ar-SA"/>
        </w:rPr>
        <w:t>Оценочные критерии</w:t>
      </w:r>
    </w:p>
    <w:tbl>
      <w:tblPr>
        <w:tblW w:w="954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727"/>
        <w:gridCol w:w="992"/>
        <w:gridCol w:w="1276"/>
        <w:gridCol w:w="1134"/>
        <w:gridCol w:w="1417"/>
      </w:tblGrid>
      <w:tr w:rsidR="00EE61D4" w:rsidRPr="003910CC" w14:paraId="69241A72" w14:textId="77777777" w:rsidTr="001A1AE7">
        <w:trPr>
          <w:trHeight w:val="427"/>
          <w:tblHeader/>
        </w:trPr>
        <w:tc>
          <w:tcPr>
            <w:tcW w:w="47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6C5B7D" w14:textId="77777777" w:rsidR="00EE61D4" w:rsidRPr="00EE61D4" w:rsidRDefault="00EE61D4" w:rsidP="001A1AE7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EE61D4">
              <w:rPr>
                <w:sz w:val="28"/>
                <w:szCs w:val="28"/>
              </w:rPr>
              <w:t>Критерий оценки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FE95A4" w14:textId="77777777" w:rsidR="00EE61D4" w:rsidRPr="00EE61D4" w:rsidRDefault="00EE61D4" w:rsidP="001A1AE7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EE61D4">
              <w:rPr>
                <w:sz w:val="28"/>
                <w:szCs w:val="28"/>
              </w:rPr>
              <w:t>Весовой коэффициент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BF7624" w14:textId="77777777" w:rsidR="00EE61D4" w:rsidRPr="00EE61D4" w:rsidRDefault="00EE61D4" w:rsidP="001A1AE7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EE61D4">
              <w:rPr>
                <w:sz w:val="28"/>
                <w:szCs w:val="28"/>
              </w:rPr>
              <w:t>Наименование участника</w:t>
            </w:r>
          </w:p>
        </w:tc>
      </w:tr>
      <w:tr w:rsidR="00EE61D4" w:rsidRPr="003910CC" w14:paraId="7B1E8EBC" w14:textId="77777777" w:rsidTr="001A1AE7">
        <w:trPr>
          <w:trHeight w:val="363"/>
          <w:tblHeader/>
        </w:trPr>
        <w:tc>
          <w:tcPr>
            <w:tcW w:w="47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764C7" w14:textId="77777777" w:rsidR="00EE61D4" w:rsidRPr="00EE61D4" w:rsidRDefault="00EE61D4" w:rsidP="001A1AE7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81E636" w14:textId="77777777" w:rsidR="00EE61D4" w:rsidRPr="00EE61D4" w:rsidRDefault="00EE61D4" w:rsidP="001A1AE7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6956C5" w14:textId="77777777" w:rsidR="00EE61D4" w:rsidRPr="00EE61D4" w:rsidRDefault="00EE61D4" w:rsidP="001A1AE7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EE61D4">
              <w:rPr>
                <w:sz w:val="28"/>
                <w:szCs w:val="28"/>
              </w:rPr>
              <w:t>Балл по шкале оценки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32A367" w14:textId="77777777" w:rsidR="00EE61D4" w:rsidRPr="00EE61D4" w:rsidRDefault="00EE61D4" w:rsidP="001A1AE7">
            <w:pPr>
              <w:spacing w:line="276" w:lineRule="auto"/>
              <w:rPr>
                <w:sz w:val="28"/>
                <w:szCs w:val="28"/>
              </w:rPr>
            </w:pPr>
            <w:r w:rsidRPr="00EE61D4">
              <w:rPr>
                <w:sz w:val="28"/>
                <w:szCs w:val="28"/>
              </w:rPr>
              <w:t>Оценка участника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B371B9" w14:textId="77777777" w:rsidR="00EE61D4" w:rsidRPr="00EE61D4" w:rsidRDefault="00EE61D4" w:rsidP="001A1AE7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EE61D4">
              <w:rPr>
                <w:sz w:val="28"/>
                <w:szCs w:val="28"/>
              </w:rPr>
              <w:t>Фактическое значение показателя</w:t>
            </w:r>
          </w:p>
        </w:tc>
      </w:tr>
      <w:tr w:rsidR="00EE61D4" w:rsidRPr="003910CC" w14:paraId="40FDDD1B" w14:textId="77777777" w:rsidTr="001A1AE7">
        <w:trPr>
          <w:trHeight w:val="300"/>
        </w:trPr>
        <w:tc>
          <w:tcPr>
            <w:tcW w:w="4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56BBE7" w14:textId="77777777" w:rsidR="00EE61D4" w:rsidRPr="00EE61D4" w:rsidRDefault="00EE61D4" w:rsidP="001A1AE7">
            <w:pPr>
              <w:spacing w:line="276" w:lineRule="auto"/>
              <w:rPr>
                <w:sz w:val="28"/>
                <w:szCs w:val="28"/>
              </w:rPr>
            </w:pPr>
            <w:r w:rsidRPr="00EE61D4">
              <w:rPr>
                <w:sz w:val="28"/>
                <w:szCs w:val="28"/>
              </w:rPr>
              <w:t>1. Профессионализм и компетентность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7385A1" w14:textId="77777777" w:rsidR="00EE61D4" w:rsidRPr="00EE61D4" w:rsidRDefault="00EE61D4" w:rsidP="001A1AE7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DA3CDE" w14:textId="77777777" w:rsidR="00EE61D4" w:rsidRPr="00EE61D4" w:rsidRDefault="00EE61D4" w:rsidP="001A1AE7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EE61D4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DE027" w14:textId="77777777" w:rsidR="00EE61D4" w:rsidRPr="00EE61D4" w:rsidRDefault="00EE61D4" w:rsidP="001A1AE7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EE61D4">
              <w:rPr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6CE0EE" w14:textId="77777777" w:rsidR="00EE61D4" w:rsidRPr="00EE61D4" w:rsidRDefault="00EE61D4" w:rsidP="001A1AE7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EE61D4">
              <w:rPr>
                <w:sz w:val="28"/>
                <w:szCs w:val="28"/>
              </w:rPr>
              <w:t> </w:t>
            </w:r>
          </w:p>
        </w:tc>
      </w:tr>
      <w:tr w:rsidR="00EE61D4" w:rsidRPr="003910CC" w14:paraId="62932BAD" w14:textId="77777777" w:rsidTr="001A1AE7">
        <w:trPr>
          <w:trHeight w:val="254"/>
        </w:trPr>
        <w:tc>
          <w:tcPr>
            <w:tcW w:w="4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183C0F" w14:textId="77777777" w:rsidR="00EE61D4" w:rsidRPr="00EE61D4" w:rsidRDefault="00EE61D4" w:rsidP="00EE61D4">
            <w:pPr>
              <w:pStyle w:val="3"/>
              <w:numPr>
                <w:ilvl w:val="1"/>
                <w:numId w:val="11"/>
              </w:numPr>
              <w:spacing w:after="0" w:line="276" w:lineRule="auto"/>
              <w:jc w:val="both"/>
              <w:rPr>
                <w:sz w:val="28"/>
                <w:szCs w:val="28"/>
              </w:rPr>
            </w:pPr>
            <w:r w:rsidRPr="00EE61D4">
              <w:rPr>
                <w:sz w:val="28"/>
                <w:szCs w:val="28"/>
              </w:rPr>
              <w:lastRenderedPageBreak/>
              <w:t>Наличие штатного персонала.</w:t>
            </w:r>
          </w:p>
          <w:p w14:paraId="4AC4F0D4" w14:textId="14792D07" w:rsidR="00EE61D4" w:rsidRPr="00EE61D4" w:rsidRDefault="00EE61D4" w:rsidP="001A1AE7">
            <w:pPr>
              <w:jc w:val="both"/>
              <w:rPr>
                <w:sz w:val="28"/>
                <w:szCs w:val="28"/>
              </w:rPr>
            </w:pPr>
            <w:r w:rsidRPr="00EE61D4">
              <w:rPr>
                <w:sz w:val="28"/>
                <w:szCs w:val="28"/>
              </w:rPr>
              <w:t>Предоставить д</w:t>
            </w:r>
            <w:r w:rsidR="00C563D1">
              <w:rPr>
                <w:sz w:val="28"/>
                <w:szCs w:val="28"/>
              </w:rPr>
              <w:t>окументы в соответствии с п. 2.</w:t>
            </w:r>
            <w:r w:rsidR="00560C48" w:rsidRPr="00560C48">
              <w:rPr>
                <w:sz w:val="28"/>
                <w:szCs w:val="28"/>
              </w:rPr>
              <w:t>4</w:t>
            </w:r>
            <w:r w:rsidRPr="00EE61D4">
              <w:rPr>
                <w:sz w:val="28"/>
                <w:szCs w:val="28"/>
              </w:rPr>
              <w:t xml:space="preserve"> ТЗ </w:t>
            </w:r>
          </w:p>
          <w:p w14:paraId="0057C5A5" w14:textId="77777777" w:rsidR="00EE61D4" w:rsidRPr="00EE61D4" w:rsidRDefault="00EE61D4" w:rsidP="001A1AE7">
            <w:pPr>
              <w:pStyle w:val="3"/>
              <w:spacing w:after="0" w:line="276" w:lineRule="auto"/>
              <w:jc w:val="both"/>
              <w:rPr>
                <w:sz w:val="28"/>
                <w:szCs w:val="28"/>
              </w:rPr>
            </w:pPr>
            <w:r w:rsidRPr="00EE61D4">
              <w:rPr>
                <w:sz w:val="28"/>
                <w:szCs w:val="28"/>
              </w:rPr>
              <w:t>- Документы не предоставлены/не соответствуют критериям/документы предоставлены менее чем на 24 чел. – 0 баллов</w:t>
            </w:r>
          </w:p>
          <w:p w14:paraId="4245E923" w14:textId="77777777" w:rsidR="00EE61D4" w:rsidRPr="00EE61D4" w:rsidRDefault="00EE61D4" w:rsidP="001A1AE7">
            <w:pPr>
              <w:pStyle w:val="3"/>
              <w:spacing w:after="0" w:line="276" w:lineRule="auto"/>
              <w:jc w:val="both"/>
              <w:rPr>
                <w:sz w:val="28"/>
                <w:szCs w:val="28"/>
              </w:rPr>
            </w:pPr>
            <w:r w:rsidRPr="00EE61D4">
              <w:rPr>
                <w:sz w:val="28"/>
                <w:szCs w:val="28"/>
              </w:rPr>
              <w:t>Предоставлены документы на 24 сотрудника – 50 баллов</w:t>
            </w:r>
          </w:p>
          <w:p w14:paraId="0F0DC547" w14:textId="77777777" w:rsidR="00EE61D4" w:rsidRPr="00EE61D4" w:rsidRDefault="00EE61D4" w:rsidP="001A1AE7">
            <w:pPr>
              <w:pStyle w:val="3"/>
              <w:spacing w:after="0" w:line="276" w:lineRule="auto"/>
              <w:jc w:val="both"/>
              <w:rPr>
                <w:sz w:val="28"/>
                <w:szCs w:val="28"/>
              </w:rPr>
            </w:pPr>
            <w:r w:rsidRPr="00EE61D4">
              <w:rPr>
                <w:sz w:val="28"/>
                <w:szCs w:val="28"/>
              </w:rPr>
              <w:t>Предоставлены документы на 25 и более сотрудников – 100 баллов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55E353" w14:textId="77777777" w:rsidR="00EE61D4" w:rsidRPr="00EE61D4" w:rsidRDefault="00EE61D4" w:rsidP="001A1AE7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EE61D4">
              <w:rPr>
                <w:sz w:val="28"/>
                <w:szCs w:val="28"/>
              </w:rPr>
              <w:t>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FEB946" w14:textId="77777777" w:rsidR="00EE61D4" w:rsidRPr="00EE61D4" w:rsidRDefault="00EE61D4" w:rsidP="001A1AE7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168F44" w14:textId="77777777" w:rsidR="00EE61D4" w:rsidRPr="00EE61D4" w:rsidRDefault="00EE61D4" w:rsidP="001A1AE7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82FF90" w14:textId="77777777" w:rsidR="00EE61D4" w:rsidRPr="00EE61D4" w:rsidRDefault="00EE61D4" w:rsidP="001A1AE7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EE61D4" w:rsidRPr="003910CC" w14:paraId="4E4FBF99" w14:textId="77777777" w:rsidTr="001A1AE7">
        <w:trPr>
          <w:trHeight w:val="861"/>
        </w:trPr>
        <w:tc>
          <w:tcPr>
            <w:tcW w:w="4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FF690F" w14:textId="4D01EAC7" w:rsidR="00EE61D4" w:rsidRPr="00997D81" w:rsidRDefault="00EE61D4" w:rsidP="00997D81">
            <w:pPr>
              <w:pStyle w:val="ae"/>
            </w:pPr>
            <w:r w:rsidRPr="00EE61D4">
              <w:rPr>
                <w:sz w:val="28"/>
                <w:szCs w:val="28"/>
              </w:rPr>
              <w:t>1.2. Наличие опыта выполнения работ по ремонту кабельных ЛЭП 0,4-35 кВ с применением метода ГНБ, с суммой договора не менее 30% от предельной цены настоящего лота, за последние 5 лет</w:t>
            </w:r>
            <w:r w:rsidR="00997D81" w:rsidRPr="00997D81">
              <w:rPr>
                <w:sz w:val="28"/>
                <w:szCs w:val="28"/>
              </w:rPr>
              <w:t xml:space="preserve"> с момента размещения извещения о проведении ТЗП</w:t>
            </w:r>
            <w:r w:rsidRPr="00EE61D4">
              <w:rPr>
                <w:sz w:val="28"/>
                <w:szCs w:val="28"/>
              </w:rPr>
              <w:t>)</w:t>
            </w:r>
          </w:p>
          <w:p w14:paraId="5B6E3CCA" w14:textId="77777777" w:rsidR="00EE61D4" w:rsidRPr="00EE61D4" w:rsidRDefault="00EE61D4" w:rsidP="001A1AE7">
            <w:pPr>
              <w:pStyle w:val="3"/>
              <w:spacing w:after="0" w:line="276" w:lineRule="auto"/>
              <w:jc w:val="both"/>
              <w:rPr>
                <w:sz w:val="28"/>
                <w:szCs w:val="28"/>
              </w:rPr>
            </w:pPr>
            <w:r w:rsidRPr="00EE61D4">
              <w:rPr>
                <w:sz w:val="28"/>
                <w:szCs w:val="28"/>
              </w:rPr>
              <w:t xml:space="preserve">Подтверждающие документы: копии договоров и актов оказанных услуг </w:t>
            </w:r>
          </w:p>
          <w:p w14:paraId="2F1EF124" w14:textId="77777777" w:rsidR="00EE61D4" w:rsidRPr="00EE61D4" w:rsidRDefault="00EE61D4" w:rsidP="001A1AE7">
            <w:pPr>
              <w:pStyle w:val="3"/>
              <w:spacing w:after="0" w:line="276" w:lineRule="auto"/>
              <w:jc w:val="both"/>
              <w:rPr>
                <w:sz w:val="28"/>
                <w:szCs w:val="28"/>
              </w:rPr>
            </w:pPr>
            <w:r w:rsidRPr="00EE61D4">
              <w:rPr>
                <w:sz w:val="28"/>
                <w:szCs w:val="28"/>
              </w:rPr>
              <w:t>- Документы не предоставлены/не соответствуют критериям – 0 баллов.</w:t>
            </w:r>
          </w:p>
          <w:p w14:paraId="5115D129" w14:textId="77777777" w:rsidR="00EE61D4" w:rsidRPr="00EE61D4" w:rsidRDefault="00EE61D4" w:rsidP="001A1AE7">
            <w:pPr>
              <w:pStyle w:val="3"/>
              <w:spacing w:after="0" w:line="276" w:lineRule="auto"/>
              <w:jc w:val="both"/>
              <w:rPr>
                <w:sz w:val="28"/>
                <w:szCs w:val="28"/>
              </w:rPr>
            </w:pPr>
            <w:r w:rsidRPr="00EE61D4">
              <w:rPr>
                <w:sz w:val="28"/>
                <w:szCs w:val="28"/>
              </w:rPr>
              <w:t>- 1 договор – 30 баллов;</w:t>
            </w:r>
          </w:p>
          <w:p w14:paraId="4D05FEFD" w14:textId="77777777" w:rsidR="00EE61D4" w:rsidRPr="00EE61D4" w:rsidRDefault="00EE61D4" w:rsidP="001A1AE7">
            <w:pPr>
              <w:pStyle w:val="3"/>
              <w:spacing w:after="0" w:line="276" w:lineRule="auto"/>
              <w:jc w:val="both"/>
              <w:rPr>
                <w:sz w:val="28"/>
                <w:szCs w:val="28"/>
              </w:rPr>
            </w:pPr>
            <w:r w:rsidRPr="00EE61D4">
              <w:rPr>
                <w:sz w:val="28"/>
                <w:szCs w:val="28"/>
              </w:rPr>
              <w:t>- 2 договора – 50 баллов;</w:t>
            </w:r>
          </w:p>
          <w:p w14:paraId="7A141BBB" w14:textId="77777777" w:rsidR="00EE61D4" w:rsidRPr="00EE61D4" w:rsidRDefault="00EE61D4" w:rsidP="001A1AE7">
            <w:pPr>
              <w:pStyle w:val="3"/>
              <w:spacing w:after="0" w:line="276" w:lineRule="auto"/>
              <w:jc w:val="both"/>
              <w:rPr>
                <w:sz w:val="28"/>
                <w:szCs w:val="28"/>
              </w:rPr>
            </w:pPr>
            <w:r w:rsidRPr="00EE61D4">
              <w:rPr>
                <w:sz w:val="28"/>
                <w:szCs w:val="28"/>
              </w:rPr>
              <w:t>- 3 и более договоров – 100 баллов;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78BD62" w14:textId="77777777" w:rsidR="00EE61D4" w:rsidRPr="00EE61D4" w:rsidRDefault="00EE61D4" w:rsidP="001A1AE7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EE61D4">
              <w:rPr>
                <w:sz w:val="28"/>
                <w:szCs w:val="28"/>
              </w:rPr>
              <w:t>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063A88" w14:textId="77777777" w:rsidR="00EE61D4" w:rsidRPr="00EE61D4" w:rsidRDefault="00EE61D4" w:rsidP="001A1AE7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005CD6" w14:textId="77777777" w:rsidR="00EE61D4" w:rsidRPr="00EE61D4" w:rsidRDefault="00EE61D4" w:rsidP="001A1AE7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F620AA" w14:textId="77777777" w:rsidR="00EE61D4" w:rsidRPr="00EE61D4" w:rsidRDefault="00EE61D4" w:rsidP="001A1AE7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EE61D4" w:rsidRPr="003910CC" w14:paraId="1EAA1420" w14:textId="77777777" w:rsidTr="001A1AE7">
        <w:trPr>
          <w:trHeight w:val="300"/>
        </w:trPr>
        <w:tc>
          <w:tcPr>
            <w:tcW w:w="4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762B80" w14:textId="77777777" w:rsidR="00EE61D4" w:rsidRPr="00EE61D4" w:rsidRDefault="00EE61D4" w:rsidP="001A1AE7">
            <w:pPr>
              <w:spacing w:line="276" w:lineRule="auto"/>
              <w:rPr>
                <w:sz w:val="28"/>
                <w:szCs w:val="28"/>
              </w:rPr>
            </w:pPr>
            <w:r w:rsidRPr="00EE61D4">
              <w:rPr>
                <w:sz w:val="28"/>
                <w:szCs w:val="28"/>
              </w:rPr>
              <w:t>Итого по разделу 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6FC311" w14:textId="77777777" w:rsidR="00EE61D4" w:rsidRPr="00EE61D4" w:rsidRDefault="00EE61D4" w:rsidP="001A1AE7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EE61D4">
              <w:rPr>
                <w:sz w:val="28"/>
                <w:szCs w:val="28"/>
              </w:rPr>
              <w:t>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9B166D" w14:textId="77777777" w:rsidR="00EE61D4" w:rsidRPr="00EE61D4" w:rsidRDefault="00EE61D4" w:rsidP="001A1AE7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EE61D4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B836BA" w14:textId="77777777" w:rsidR="00EE61D4" w:rsidRPr="00EE61D4" w:rsidRDefault="00EE61D4" w:rsidP="001A1AE7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EE61D4">
              <w:rPr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186367" w14:textId="77777777" w:rsidR="00EE61D4" w:rsidRPr="00EE61D4" w:rsidRDefault="00EE61D4" w:rsidP="001A1AE7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EE61D4">
              <w:rPr>
                <w:sz w:val="28"/>
                <w:szCs w:val="28"/>
              </w:rPr>
              <w:t> </w:t>
            </w:r>
          </w:p>
        </w:tc>
      </w:tr>
      <w:tr w:rsidR="00EE61D4" w:rsidRPr="003910CC" w14:paraId="505EE551" w14:textId="77777777" w:rsidTr="001A1AE7">
        <w:trPr>
          <w:cantSplit/>
          <w:trHeight w:val="510"/>
        </w:trPr>
        <w:tc>
          <w:tcPr>
            <w:tcW w:w="4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D2E1D1" w14:textId="77777777" w:rsidR="00EE61D4" w:rsidRPr="00EE61D4" w:rsidRDefault="00EE61D4" w:rsidP="001A1AE7">
            <w:pPr>
              <w:pStyle w:val="3"/>
              <w:spacing w:after="0" w:line="276" w:lineRule="auto"/>
              <w:jc w:val="both"/>
              <w:rPr>
                <w:sz w:val="28"/>
                <w:szCs w:val="28"/>
              </w:rPr>
            </w:pPr>
            <w:r w:rsidRPr="00EE61D4">
              <w:rPr>
                <w:sz w:val="28"/>
                <w:szCs w:val="28"/>
              </w:rPr>
              <w:lastRenderedPageBreak/>
              <w:t>2. Цена предложения</w:t>
            </w:r>
          </w:p>
          <w:p w14:paraId="1E2E1919" w14:textId="77777777" w:rsidR="00EE61D4" w:rsidRPr="00EE61D4" w:rsidRDefault="00EE61D4" w:rsidP="001A1AE7">
            <w:pPr>
              <w:pStyle w:val="3"/>
              <w:spacing w:after="0" w:line="276" w:lineRule="auto"/>
              <w:jc w:val="both"/>
              <w:rPr>
                <w:sz w:val="28"/>
                <w:szCs w:val="28"/>
              </w:rPr>
            </w:pPr>
            <w:r w:rsidRPr="00EE61D4">
              <w:rPr>
                <w:sz w:val="28"/>
                <w:szCs w:val="28"/>
              </w:rPr>
              <w:t xml:space="preserve">Оценка </w:t>
            </w:r>
            <w:bookmarkStart w:id="0" w:name="_GoBack"/>
            <w:r w:rsidRPr="00EE61D4">
              <w:rPr>
                <w:sz w:val="28"/>
                <w:szCs w:val="28"/>
              </w:rPr>
              <w:t>участн</w:t>
            </w:r>
            <w:bookmarkEnd w:id="0"/>
            <w:r w:rsidRPr="00EE61D4">
              <w:rPr>
                <w:sz w:val="28"/>
                <w:szCs w:val="28"/>
              </w:rPr>
              <w:t>ика определяется по формуле:</w:t>
            </w:r>
          </w:p>
          <w:p w14:paraId="69858575" w14:textId="77777777" w:rsidR="00EE61D4" w:rsidRPr="00EE61D4" w:rsidRDefault="00EE61D4" w:rsidP="001A1AE7">
            <w:pPr>
              <w:pStyle w:val="3"/>
              <w:spacing w:after="0" w:line="276" w:lineRule="auto"/>
              <w:jc w:val="both"/>
              <w:rPr>
                <w:sz w:val="28"/>
                <w:szCs w:val="28"/>
              </w:rPr>
            </w:pPr>
            <w:r w:rsidRPr="00EE61D4">
              <w:rPr>
                <w:sz w:val="28"/>
                <w:szCs w:val="28"/>
              </w:rPr>
              <w:t xml:space="preserve">             Smax - Si</w:t>
            </w:r>
          </w:p>
          <w:p w14:paraId="425DCE3E" w14:textId="77777777" w:rsidR="00EE61D4" w:rsidRPr="00EE61D4" w:rsidRDefault="00EE61D4" w:rsidP="001A1AE7">
            <w:pPr>
              <w:pStyle w:val="3"/>
              <w:spacing w:after="0" w:line="276" w:lineRule="auto"/>
              <w:jc w:val="both"/>
              <w:rPr>
                <w:sz w:val="28"/>
                <w:szCs w:val="28"/>
              </w:rPr>
            </w:pPr>
            <w:r w:rsidRPr="00EE61D4">
              <w:rPr>
                <w:sz w:val="28"/>
                <w:szCs w:val="28"/>
              </w:rPr>
              <w:t>Rsi  = --------------- x 100  баллов, где:</w:t>
            </w:r>
          </w:p>
          <w:p w14:paraId="23BDFA37" w14:textId="77777777" w:rsidR="00EE61D4" w:rsidRPr="00EE61D4" w:rsidRDefault="00EE61D4" w:rsidP="001A1AE7">
            <w:pPr>
              <w:pStyle w:val="3"/>
              <w:spacing w:after="0" w:line="276" w:lineRule="auto"/>
              <w:jc w:val="both"/>
              <w:rPr>
                <w:sz w:val="28"/>
                <w:szCs w:val="28"/>
              </w:rPr>
            </w:pPr>
            <w:r w:rsidRPr="00EE61D4">
              <w:rPr>
                <w:sz w:val="28"/>
                <w:szCs w:val="28"/>
              </w:rPr>
              <w:t xml:space="preserve">             Smax </w:t>
            </w:r>
          </w:p>
          <w:p w14:paraId="4A34D3B7" w14:textId="77777777" w:rsidR="00EE61D4" w:rsidRPr="00EE61D4" w:rsidRDefault="00EE61D4" w:rsidP="001A1AE7">
            <w:pPr>
              <w:pStyle w:val="3"/>
              <w:spacing w:after="0" w:line="276" w:lineRule="auto"/>
              <w:jc w:val="both"/>
              <w:rPr>
                <w:sz w:val="28"/>
                <w:szCs w:val="28"/>
              </w:rPr>
            </w:pPr>
            <w:r w:rsidRPr="00EE61D4">
              <w:rPr>
                <w:sz w:val="28"/>
                <w:szCs w:val="28"/>
              </w:rPr>
              <w:t>Rsi    - рейтинг i-й заявки по критерию стоимости,</w:t>
            </w:r>
          </w:p>
          <w:p w14:paraId="67AAF51C" w14:textId="77777777" w:rsidR="00EE61D4" w:rsidRPr="00EE61D4" w:rsidRDefault="00EE61D4" w:rsidP="001A1AE7">
            <w:pPr>
              <w:pStyle w:val="3"/>
              <w:spacing w:after="0" w:line="276" w:lineRule="auto"/>
              <w:jc w:val="both"/>
              <w:rPr>
                <w:sz w:val="28"/>
                <w:szCs w:val="28"/>
              </w:rPr>
            </w:pPr>
            <w:r w:rsidRPr="00EE61D4">
              <w:rPr>
                <w:sz w:val="28"/>
                <w:szCs w:val="28"/>
              </w:rPr>
              <w:t>Smax   -  условная величина, равная сумме начальных (максимальных) единичных расценок, установленных документацией о закупке;</w:t>
            </w:r>
          </w:p>
          <w:p w14:paraId="248A2703" w14:textId="77777777" w:rsidR="00EE61D4" w:rsidRPr="00EE61D4" w:rsidRDefault="00EE61D4" w:rsidP="001A1AE7">
            <w:pPr>
              <w:pStyle w:val="3"/>
              <w:spacing w:after="0" w:line="276" w:lineRule="auto"/>
              <w:jc w:val="both"/>
              <w:rPr>
                <w:sz w:val="28"/>
                <w:szCs w:val="28"/>
              </w:rPr>
            </w:pPr>
            <w:r w:rsidRPr="00EE61D4">
              <w:rPr>
                <w:sz w:val="28"/>
                <w:szCs w:val="28"/>
              </w:rPr>
              <w:t>Si      - условная величина, равная сумме единичных расценок на номенклатуру продукции, представленную i-ым участником;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0770E2" w14:textId="77777777" w:rsidR="00EE61D4" w:rsidRPr="00EE61D4" w:rsidRDefault="00EE61D4" w:rsidP="001A1AE7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EE61D4">
              <w:rPr>
                <w:sz w:val="28"/>
                <w:szCs w:val="28"/>
              </w:rPr>
              <w:t>0,8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82834A" w14:textId="77777777" w:rsidR="00EE61D4" w:rsidRPr="00EE61D4" w:rsidRDefault="00EE61D4" w:rsidP="001A1AE7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38B05" w14:textId="77777777" w:rsidR="00EE61D4" w:rsidRPr="00EE61D4" w:rsidRDefault="00EE61D4" w:rsidP="001A1AE7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291030" w14:textId="77777777" w:rsidR="00EE61D4" w:rsidRPr="00EE61D4" w:rsidRDefault="00EE61D4" w:rsidP="001A1AE7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EE61D4" w:rsidRPr="003910CC" w14:paraId="03FFB6E1" w14:textId="77777777" w:rsidTr="001A1AE7">
        <w:trPr>
          <w:trHeight w:val="330"/>
        </w:trPr>
        <w:tc>
          <w:tcPr>
            <w:tcW w:w="4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03322" w14:textId="77777777" w:rsidR="00EE61D4" w:rsidRPr="00EE61D4" w:rsidRDefault="00EE61D4" w:rsidP="001A1AE7">
            <w:pPr>
              <w:spacing w:line="276" w:lineRule="auto"/>
              <w:rPr>
                <w:sz w:val="28"/>
                <w:szCs w:val="28"/>
              </w:rPr>
            </w:pPr>
            <w:r w:rsidRPr="00EE61D4">
              <w:rPr>
                <w:sz w:val="28"/>
                <w:szCs w:val="28"/>
              </w:rPr>
              <w:t>Итого по разделу 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068FF8" w14:textId="77777777" w:rsidR="00EE61D4" w:rsidRPr="00EE61D4" w:rsidRDefault="00EE61D4" w:rsidP="001A1AE7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EE61D4">
              <w:rPr>
                <w:sz w:val="28"/>
                <w:szCs w:val="28"/>
              </w:rPr>
              <w:t>0,8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CDF728" w14:textId="77777777" w:rsidR="00EE61D4" w:rsidRPr="00EE61D4" w:rsidRDefault="00EE61D4" w:rsidP="001A1AE7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EE61D4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8FA01C" w14:textId="77777777" w:rsidR="00EE61D4" w:rsidRPr="00EE61D4" w:rsidRDefault="00EE61D4" w:rsidP="001A1AE7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EE61D4">
              <w:rPr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FE1F32" w14:textId="77777777" w:rsidR="00EE61D4" w:rsidRPr="00EE61D4" w:rsidRDefault="00EE61D4" w:rsidP="001A1AE7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EE61D4">
              <w:rPr>
                <w:sz w:val="28"/>
                <w:szCs w:val="28"/>
              </w:rPr>
              <w:t> </w:t>
            </w:r>
          </w:p>
        </w:tc>
      </w:tr>
      <w:tr w:rsidR="00EE61D4" w:rsidRPr="003910CC" w14:paraId="6B6634CD" w14:textId="77777777" w:rsidTr="001A1AE7">
        <w:trPr>
          <w:trHeight w:val="164"/>
        </w:trPr>
        <w:tc>
          <w:tcPr>
            <w:tcW w:w="4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1796EE" w14:textId="77777777" w:rsidR="00EE61D4" w:rsidRPr="00EE61D4" w:rsidRDefault="00EE61D4" w:rsidP="001A1AE7">
            <w:pPr>
              <w:spacing w:line="276" w:lineRule="auto"/>
              <w:rPr>
                <w:sz w:val="28"/>
                <w:szCs w:val="28"/>
              </w:rPr>
            </w:pPr>
            <w:r w:rsidRPr="00EE61D4">
              <w:rPr>
                <w:sz w:val="28"/>
                <w:szCs w:val="28"/>
              </w:rPr>
              <w:t>Итого по разделам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05DCFD" w14:textId="77777777" w:rsidR="00EE61D4" w:rsidRPr="00EE61D4" w:rsidRDefault="00EE61D4" w:rsidP="001A1AE7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EE61D4">
              <w:rPr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FB960D" w14:textId="77777777" w:rsidR="00EE61D4" w:rsidRPr="00EE61D4" w:rsidRDefault="00EE61D4" w:rsidP="001A1AE7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B836C8" w14:textId="77777777" w:rsidR="00EE61D4" w:rsidRPr="00EE61D4" w:rsidRDefault="00EE61D4" w:rsidP="001A1AE7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1A6A21" w14:textId="77777777" w:rsidR="00EE61D4" w:rsidRPr="00EE61D4" w:rsidRDefault="00EE61D4" w:rsidP="001A1AE7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</w:tbl>
    <w:p w14:paraId="436FB150" w14:textId="77777777" w:rsidR="003167BF" w:rsidRPr="003167BF" w:rsidRDefault="003167BF" w:rsidP="003167BF">
      <w:pPr>
        <w:ind w:firstLine="708"/>
        <w:rPr>
          <w:sz w:val="28"/>
          <w:szCs w:val="28"/>
        </w:rPr>
      </w:pPr>
      <w:r w:rsidRPr="003167BF">
        <w:rPr>
          <w:sz w:val="28"/>
          <w:szCs w:val="28"/>
        </w:rPr>
        <w:t xml:space="preserve">Полученные расчетные значения оценки по каждому критерию (ценовому и неценовым), применяются для расчета итоговой оценки предпочтительности заявки участника (итогового рейтинга заявки). Данный показатель рассчитывается как сумма полученных балльных оценок с учетом их весовых коэффициентов: </w:t>
      </w:r>
    </w:p>
    <w:p w14:paraId="2EF2160B" w14:textId="77777777" w:rsidR="003167BF" w:rsidRPr="003167BF" w:rsidRDefault="003167BF" w:rsidP="003167BF">
      <w:pPr>
        <w:ind w:firstLine="708"/>
        <w:rPr>
          <w:sz w:val="28"/>
          <w:szCs w:val="28"/>
        </w:rPr>
      </w:pPr>
      <w:r w:rsidRPr="003167BF">
        <w:rPr>
          <w:sz w:val="28"/>
          <w:szCs w:val="28"/>
        </w:rPr>
        <w:t xml:space="preserve">Ri = (R1 x V1) +…+ (Rm x Vm), где: </w:t>
      </w:r>
    </w:p>
    <w:p w14:paraId="18445E85" w14:textId="77777777" w:rsidR="003167BF" w:rsidRPr="003167BF" w:rsidRDefault="003167BF" w:rsidP="003167BF">
      <w:pPr>
        <w:ind w:firstLine="708"/>
        <w:rPr>
          <w:sz w:val="28"/>
          <w:szCs w:val="28"/>
        </w:rPr>
      </w:pPr>
      <w:r w:rsidRPr="003167BF">
        <w:rPr>
          <w:sz w:val="28"/>
          <w:szCs w:val="28"/>
        </w:rPr>
        <w:t xml:space="preserve">Ri - общий рейтинг предпочтительности i-й заявки; </w:t>
      </w:r>
    </w:p>
    <w:p w14:paraId="11EAC27A" w14:textId="77777777" w:rsidR="003167BF" w:rsidRPr="003167BF" w:rsidRDefault="003167BF" w:rsidP="003167BF">
      <w:pPr>
        <w:ind w:firstLine="708"/>
        <w:rPr>
          <w:sz w:val="28"/>
          <w:szCs w:val="28"/>
        </w:rPr>
      </w:pPr>
      <w:r w:rsidRPr="003167BF">
        <w:rPr>
          <w:sz w:val="28"/>
          <w:szCs w:val="28"/>
        </w:rPr>
        <w:t xml:space="preserve">R1, …, Rm – оценка в баллах по соответствующему критерию </w:t>
      </w:r>
    </w:p>
    <w:p w14:paraId="76337199" w14:textId="77777777" w:rsidR="003167BF" w:rsidRPr="003167BF" w:rsidRDefault="003167BF" w:rsidP="003167BF">
      <w:pPr>
        <w:ind w:firstLine="708"/>
        <w:rPr>
          <w:sz w:val="28"/>
          <w:szCs w:val="28"/>
        </w:rPr>
      </w:pPr>
      <w:r w:rsidRPr="003167BF">
        <w:rPr>
          <w:sz w:val="28"/>
          <w:szCs w:val="28"/>
        </w:rPr>
        <w:t>V1, …, Vm – весовые коэффициенты соответствующих критериев.</w:t>
      </w:r>
    </w:p>
    <w:p w14:paraId="2E99EC06" w14:textId="38321472" w:rsidR="003167BF" w:rsidRPr="003167BF" w:rsidRDefault="003167BF" w:rsidP="003167BF">
      <w:pPr>
        <w:ind w:firstLine="708"/>
        <w:rPr>
          <w:sz w:val="28"/>
          <w:szCs w:val="28"/>
        </w:rPr>
      </w:pPr>
      <w:r w:rsidRPr="003167BF">
        <w:rPr>
          <w:sz w:val="28"/>
          <w:szCs w:val="28"/>
        </w:rPr>
        <w:t xml:space="preserve">При осуществлении расчета значения по каждому критерию Заказчик вправе осуществлять расчет с точностью до </w:t>
      </w:r>
      <w:r w:rsidR="00D44A5B">
        <w:rPr>
          <w:sz w:val="28"/>
          <w:szCs w:val="28"/>
        </w:rPr>
        <w:t>трех</w:t>
      </w:r>
      <w:r w:rsidRPr="003167BF">
        <w:rPr>
          <w:sz w:val="28"/>
          <w:szCs w:val="28"/>
        </w:rPr>
        <w:t xml:space="preserve"> знаков после запятой. Полученное значение итогового рейтинга используется для ранжирования заявок по степени предпочтительности. </w:t>
      </w:r>
    </w:p>
    <w:p w14:paraId="62007C51" w14:textId="77777777" w:rsidR="003167BF" w:rsidRPr="003167BF" w:rsidRDefault="003167BF" w:rsidP="003167BF">
      <w:pPr>
        <w:ind w:firstLine="708"/>
        <w:rPr>
          <w:sz w:val="28"/>
          <w:szCs w:val="28"/>
        </w:rPr>
      </w:pPr>
      <w:r w:rsidRPr="003167BF">
        <w:rPr>
          <w:sz w:val="28"/>
          <w:szCs w:val="28"/>
        </w:rPr>
        <w:t>В случае если итоговый рейтинг двух или более заявок будет одинаковым, победителем закупки признается участник, заявка на участие в закупке которого поступила ранее других заявок.</w:t>
      </w:r>
    </w:p>
    <w:p w14:paraId="73E235B1" w14:textId="3BA1D646" w:rsidR="000A0457" w:rsidRDefault="000A0457" w:rsidP="00B17208">
      <w:pPr>
        <w:pStyle w:val="Default"/>
        <w:ind w:firstLine="708"/>
        <w:jc w:val="both"/>
        <w:rPr>
          <w:color w:val="auto"/>
          <w:sz w:val="28"/>
          <w:szCs w:val="28"/>
        </w:rPr>
      </w:pPr>
    </w:p>
    <w:p w14:paraId="2B8772A1" w14:textId="3071D327" w:rsidR="000A0457" w:rsidRPr="002566A8" w:rsidRDefault="00C563D1" w:rsidP="000A0457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4</w:t>
      </w:r>
      <w:r w:rsidR="000A0457" w:rsidRPr="002566A8">
        <w:rPr>
          <w:b/>
          <w:sz w:val="28"/>
          <w:szCs w:val="28"/>
        </w:rPr>
        <w:t>. Приемка оборудования из ремонта, порядок оплаты выполненных работ.</w:t>
      </w:r>
    </w:p>
    <w:p w14:paraId="064546A9" w14:textId="0976FFA2" w:rsidR="000A0457" w:rsidRPr="002566A8" w:rsidRDefault="00C563D1" w:rsidP="000A045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</w:t>
      </w:r>
      <w:r w:rsidR="000A0457" w:rsidRPr="002566A8">
        <w:rPr>
          <w:sz w:val="28"/>
          <w:szCs w:val="28"/>
        </w:rPr>
        <w:t xml:space="preserve">.1. Приемка отремонтированного оборудования из ремонта и оценка качества выполненных работ осуществляются в соответствии с требованиями СО 34.04.181-2003. </w:t>
      </w:r>
    </w:p>
    <w:p w14:paraId="2AB46F67" w14:textId="77777777" w:rsidR="000A0457" w:rsidRPr="00A44971" w:rsidRDefault="000A0457" w:rsidP="000A0457">
      <w:pPr>
        <w:ind w:firstLine="709"/>
        <w:jc w:val="both"/>
        <w:rPr>
          <w:sz w:val="28"/>
          <w:szCs w:val="28"/>
        </w:rPr>
      </w:pPr>
      <w:r w:rsidRPr="002566A8">
        <w:rPr>
          <w:sz w:val="28"/>
          <w:szCs w:val="28"/>
        </w:rPr>
        <w:t>При сдаче оборудования из ремонта Подрядчиком дополнительно прилагается письменное разрешение на включение в работу.</w:t>
      </w:r>
    </w:p>
    <w:p w14:paraId="685AEE51" w14:textId="6927D72F" w:rsidR="009B61E8" w:rsidRPr="00297C43" w:rsidRDefault="009B61E8" w:rsidP="009B61E8">
      <w:pPr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4.2. </w:t>
      </w:r>
      <w:r w:rsidRPr="00297C43">
        <w:rPr>
          <w:sz w:val="28"/>
          <w:szCs w:val="28"/>
        </w:rPr>
        <w:t>Для согласования стоимости ремонтных работ Подрядчиком направля</w:t>
      </w:r>
      <w:r w:rsidR="00A6267F">
        <w:rPr>
          <w:sz w:val="28"/>
          <w:szCs w:val="28"/>
        </w:rPr>
        <w:t>ется Заказчику</w:t>
      </w:r>
      <w:r w:rsidRPr="00297C43">
        <w:rPr>
          <w:sz w:val="28"/>
          <w:szCs w:val="28"/>
        </w:rPr>
        <w:t>:</w:t>
      </w:r>
    </w:p>
    <w:p w14:paraId="037597E9" w14:textId="77777777" w:rsidR="009B61E8" w:rsidRPr="00297C43" w:rsidRDefault="009B61E8" w:rsidP="009B61E8">
      <w:pPr>
        <w:ind w:firstLine="709"/>
        <w:rPr>
          <w:sz w:val="28"/>
          <w:szCs w:val="28"/>
        </w:rPr>
      </w:pPr>
      <w:r w:rsidRPr="00297C43">
        <w:rPr>
          <w:sz w:val="28"/>
          <w:szCs w:val="28"/>
        </w:rPr>
        <w:t>- ведомость дефектов, составленная с применением Приложения 1 к техническому заданию и предварительно согласованная с Заказчиком работ;</w:t>
      </w:r>
    </w:p>
    <w:p w14:paraId="51516A22" w14:textId="40FF1863" w:rsidR="009B61E8" w:rsidRPr="00297C43" w:rsidRDefault="009B61E8" w:rsidP="009B61E8">
      <w:pPr>
        <w:ind w:firstLine="709"/>
        <w:rPr>
          <w:sz w:val="28"/>
          <w:szCs w:val="28"/>
        </w:rPr>
      </w:pPr>
      <w:r w:rsidRPr="00297C43">
        <w:rPr>
          <w:sz w:val="28"/>
          <w:szCs w:val="28"/>
        </w:rPr>
        <w:t>- сметный расчёт, который должен быть составлен в соответствии с составом и технологией производства работ, указанных в ведомости дефектов, с использованием единичных стоимостей видов работ определённых по итогам проведенной закупочной процедуры</w:t>
      </w:r>
      <w:r w:rsidR="00946813">
        <w:rPr>
          <w:sz w:val="28"/>
          <w:szCs w:val="28"/>
        </w:rPr>
        <w:t>.</w:t>
      </w:r>
    </w:p>
    <w:p w14:paraId="3B6185CD" w14:textId="4B919FA8" w:rsidR="009B61E8" w:rsidRPr="00130422" w:rsidRDefault="00946813" w:rsidP="009B61E8">
      <w:pPr>
        <w:ind w:firstLine="709"/>
        <w:rPr>
          <w:sz w:val="28"/>
          <w:szCs w:val="28"/>
        </w:rPr>
      </w:pPr>
      <w:r>
        <w:rPr>
          <w:sz w:val="28"/>
          <w:szCs w:val="28"/>
        </w:rPr>
        <w:t>С</w:t>
      </w:r>
      <w:r w:rsidR="009B61E8" w:rsidRPr="00297C43">
        <w:rPr>
          <w:sz w:val="28"/>
          <w:szCs w:val="28"/>
        </w:rPr>
        <w:t xml:space="preserve">метный расчет формируется в соответствии с требованиями п. 1.3 настоящего технического задания ТЗ. К итоговой стоимости </w:t>
      </w:r>
      <w:r w:rsidR="009B61E8" w:rsidRPr="00130422">
        <w:rPr>
          <w:sz w:val="28"/>
          <w:szCs w:val="28"/>
        </w:rPr>
        <w:t>сметного расчёта должен быть применен индекс–дефлятор соответствующий актуальной редакции Распоряжения № 426р от 01.04.2026г. на момент выполнения работ</w:t>
      </w:r>
      <w:r w:rsidR="00A6267F" w:rsidRPr="00A6267F">
        <w:rPr>
          <w:sz w:val="28"/>
          <w:szCs w:val="28"/>
        </w:rPr>
        <w:t xml:space="preserve"> </w:t>
      </w:r>
      <w:r w:rsidR="009B61E8" w:rsidRPr="00130422">
        <w:rPr>
          <w:sz w:val="28"/>
          <w:szCs w:val="28"/>
        </w:rPr>
        <w:t>(учитывающий прогнозные изменения 2,3,4 кв.2026г.) и единый коэффициент падения, определенный по итогам торгов.</w:t>
      </w:r>
    </w:p>
    <w:p w14:paraId="2756CF15" w14:textId="77777777" w:rsidR="009B61E8" w:rsidRPr="00130422" w:rsidRDefault="009B61E8" w:rsidP="009B61E8">
      <w:pPr>
        <w:ind w:firstLine="709"/>
        <w:rPr>
          <w:sz w:val="28"/>
          <w:szCs w:val="28"/>
        </w:rPr>
      </w:pPr>
      <w:r w:rsidRPr="00130422">
        <w:rPr>
          <w:sz w:val="28"/>
          <w:szCs w:val="28"/>
        </w:rPr>
        <w:t>К итоговой стоимости материалов, взятых по анализу рынка (текущая цена), расчётный индекс-дефлятор не применяется.</w:t>
      </w:r>
    </w:p>
    <w:p w14:paraId="4B6C7839" w14:textId="4E7CEECE" w:rsidR="000A0457" w:rsidRPr="00130422" w:rsidRDefault="000A0457" w:rsidP="000A0457">
      <w:pPr>
        <w:ind w:firstLine="709"/>
        <w:jc w:val="both"/>
        <w:rPr>
          <w:sz w:val="28"/>
          <w:szCs w:val="28"/>
        </w:rPr>
      </w:pPr>
      <w:r w:rsidRPr="00130422">
        <w:rPr>
          <w:sz w:val="28"/>
          <w:szCs w:val="28"/>
        </w:rPr>
        <w:t>Перечень использованных материалов для выполнения работ должен соответствовать нормам расхода материалов, разработанных в установленном законодательством порядке.</w:t>
      </w:r>
    </w:p>
    <w:p w14:paraId="1B4CF32F" w14:textId="488CBB9C" w:rsidR="000A0457" w:rsidRPr="00130422" w:rsidRDefault="00C563D1" w:rsidP="000A0457">
      <w:pPr>
        <w:ind w:firstLine="709"/>
        <w:jc w:val="both"/>
        <w:rPr>
          <w:sz w:val="28"/>
          <w:szCs w:val="28"/>
        </w:rPr>
      </w:pPr>
      <w:r w:rsidRPr="00130422">
        <w:rPr>
          <w:sz w:val="28"/>
          <w:szCs w:val="28"/>
        </w:rPr>
        <w:t>4.</w:t>
      </w:r>
      <w:r w:rsidR="004E70A7" w:rsidRPr="00130422">
        <w:rPr>
          <w:sz w:val="28"/>
          <w:szCs w:val="28"/>
        </w:rPr>
        <w:t>4</w:t>
      </w:r>
      <w:r w:rsidR="000A0457" w:rsidRPr="00130422">
        <w:rPr>
          <w:sz w:val="28"/>
          <w:szCs w:val="28"/>
        </w:rPr>
        <w:t xml:space="preserve">. </w:t>
      </w:r>
      <w:r w:rsidR="00130422" w:rsidRPr="00130422">
        <w:rPr>
          <w:sz w:val="28"/>
          <w:szCs w:val="28"/>
        </w:rPr>
        <w:t>Рассчитывая стоимость работ на стадии подготовки сметной документации  должно учитываться следующее:</w:t>
      </w:r>
    </w:p>
    <w:p w14:paraId="3E8E811E" w14:textId="385147AD" w:rsidR="007E321D" w:rsidRPr="00130422" w:rsidRDefault="000A0457" w:rsidP="007E321D">
      <w:pPr>
        <w:ind w:firstLine="709"/>
        <w:jc w:val="both"/>
        <w:rPr>
          <w:sz w:val="28"/>
          <w:szCs w:val="28"/>
        </w:rPr>
      </w:pPr>
      <w:r w:rsidRPr="00130422">
        <w:rPr>
          <w:sz w:val="28"/>
          <w:szCs w:val="28"/>
        </w:rPr>
        <w:t xml:space="preserve">-  </w:t>
      </w:r>
      <w:r w:rsidR="007E321D" w:rsidRPr="00130422">
        <w:rPr>
          <w:sz w:val="28"/>
          <w:szCs w:val="28"/>
        </w:rPr>
        <w:t xml:space="preserve">приоритетом определения стоимости материальных ресурсов, не учтенных единичными сметными нормами, являются данные, размещенные во ФГИС ЦС. В случае отсутствия стоимости МТР в ФГИС ЦС, приоритетом при определении стоимости  МТР  являются </w:t>
      </w:r>
      <w:r w:rsidR="007E321D" w:rsidRPr="00130422">
        <w:rPr>
          <w:color w:val="000000"/>
          <w:sz w:val="28"/>
          <w:szCs w:val="28"/>
        </w:rPr>
        <w:t>открытые источники сети Интернет</w:t>
      </w:r>
      <w:r w:rsidR="007E321D" w:rsidRPr="00130422">
        <w:rPr>
          <w:sz w:val="28"/>
          <w:szCs w:val="28"/>
        </w:rPr>
        <w:t xml:space="preserve">. В случае отсутствия стоимости в сети Интернет, стоимость определять по </w:t>
      </w:r>
      <w:r w:rsidR="007E321D" w:rsidRPr="00130422">
        <w:rPr>
          <w:color w:val="000000"/>
          <w:sz w:val="28"/>
          <w:szCs w:val="28"/>
        </w:rPr>
        <w:t>прайс-листам, коммерческим предложениям от производителей продукции, товаров, и их официальных дилеров/представителей</w:t>
      </w:r>
      <w:r w:rsidR="007E321D" w:rsidRPr="00130422">
        <w:rPr>
          <w:sz w:val="28"/>
          <w:szCs w:val="28"/>
        </w:rPr>
        <w:t xml:space="preserve"> (с приложением подтверждающих документов).</w:t>
      </w:r>
    </w:p>
    <w:p w14:paraId="1F1C60FE" w14:textId="77777777" w:rsidR="000A0457" w:rsidRPr="000A0457" w:rsidRDefault="000A0457" w:rsidP="000A0457">
      <w:pPr>
        <w:ind w:firstLine="709"/>
        <w:jc w:val="both"/>
        <w:rPr>
          <w:sz w:val="28"/>
          <w:szCs w:val="28"/>
        </w:rPr>
      </w:pPr>
      <w:r w:rsidRPr="00130422">
        <w:rPr>
          <w:sz w:val="28"/>
          <w:szCs w:val="28"/>
        </w:rPr>
        <w:t>-</w:t>
      </w:r>
      <w:r w:rsidRPr="00130422">
        <w:rPr>
          <w:sz w:val="28"/>
          <w:szCs w:val="28"/>
        </w:rPr>
        <w:tab/>
        <w:t>допускается учитывать транспортно–заготовительные расходы к материалам, стоимость которых определена на основе анализа рынка по трем ТКП. Предельный размер транспортно-заготовительских</w:t>
      </w:r>
      <w:r w:rsidRPr="000A0457">
        <w:rPr>
          <w:sz w:val="28"/>
          <w:szCs w:val="28"/>
        </w:rPr>
        <w:t xml:space="preserve"> расходов определяется согласно Методики определения сметной стоимости строительства, реконструкции, капитального ремонта на территории РФ (Приказ от 04.08.2020г № 421/пр).</w:t>
      </w:r>
    </w:p>
    <w:p w14:paraId="60CC3E7F" w14:textId="77777777" w:rsidR="008836D0" w:rsidRDefault="000A0457" w:rsidP="000A0457">
      <w:pPr>
        <w:ind w:firstLine="709"/>
        <w:jc w:val="both"/>
        <w:rPr>
          <w:sz w:val="28"/>
          <w:szCs w:val="28"/>
        </w:rPr>
      </w:pPr>
      <w:r w:rsidRPr="000A0457">
        <w:rPr>
          <w:sz w:val="28"/>
          <w:szCs w:val="28"/>
        </w:rPr>
        <w:t xml:space="preserve">Проверка представленной исполнительной документации производится Заказчиком в течение 14 (четырнадцати) рабочих дней после получения исполнительной документации. </w:t>
      </w:r>
    </w:p>
    <w:p w14:paraId="7D6A087F" w14:textId="00BE3D79" w:rsidR="000A0457" w:rsidRPr="000A0457" w:rsidRDefault="00C563D1" w:rsidP="000A045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4</w:t>
      </w:r>
      <w:r w:rsidR="000A0457" w:rsidRPr="000A0457">
        <w:rPr>
          <w:sz w:val="28"/>
          <w:szCs w:val="28"/>
        </w:rPr>
        <w:t>.</w:t>
      </w:r>
      <w:r w:rsidR="004E70A7">
        <w:rPr>
          <w:sz w:val="28"/>
          <w:szCs w:val="28"/>
        </w:rPr>
        <w:t>5</w:t>
      </w:r>
      <w:r w:rsidR="000A0457" w:rsidRPr="000A0457">
        <w:rPr>
          <w:sz w:val="28"/>
          <w:szCs w:val="28"/>
        </w:rPr>
        <w:t xml:space="preserve">. Акты (КС-2) составляются за отчетный период по согласованному сметному </w:t>
      </w:r>
      <w:r w:rsidR="000A0457" w:rsidRPr="00D3157D">
        <w:rPr>
          <w:sz w:val="28"/>
          <w:szCs w:val="28"/>
        </w:rPr>
        <w:t>расчёту</w:t>
      </w:r>
      <w:r w:rsidR="00946813" w:rsidRPr="00D3157D">
        <w:rPr>
          <w:sz w:val="28"/>
          <w:szCs w:val="28"/>
        </w:rPr>
        <w:t xml:space="preserve">, сформированному в соответствии с п. 4.2. настоящего Технического задания, </w:t>
      </w:r>
      <w:r w:rsidR="000A0457" w:rsidRPr="00D3157D">
        <w:rPr>
          <w:sz w:val="28"/>
          <w:szCs w:val="28"/>
        </w:rPr>
        <w:t xml:space="preserve"> с применением сметных цен строительных ресурсов и индексов изменения сметной</w:t>
      </w:r>
      <w:r w:rsidR="000A0457" w:rsidRPr="000A0457">
        <w:rPr>
          <w:sz w:val="28"/>
          <w:szCs w:val="28"/>
        </w:rPr>
        <w:t xml:space="preserve"> стоимости строительства по группам однородных строительных ресурсов, </w:t>
      </w:r>
      <w:r w:rsidR="00946813" w:rsidRPr="00946813">
        <w:rPr>
          <w:sz w:val="28"/>
          <w:szCs w:val="28"/>
        </w:rPr>
        <w:t>действующих на момент выполнения работ</w:t>
      </w:r>
      <w:r w:rsidR="000A0457" w:rsidRPr="000A0457">
        <w:rPr>
          <w:sz w:val="28"/>
          <w:szCs w:val="28"/>
        </w:rPr>
        <w:t>:</w:t>
      </w:r>
    </w:p>
    <w:p w14:paraId="76B57318" w14:textId="13CBC035" w:rsidR="00476FC3" w:rsidRDefault="000A0457" w:rsidP="000A0457">
      <w:pPr>
        <w:ind w:firstLine="709"/>
        <w:jc w:val="both"/>
        <w:rPr>
          <w:sz w:val="28"/>
          <w:szCs w:val="28"/>
        </w:rPr>
      </w:pPr>
      <w:r w:rsidRPr="000A0457">
        <w:rPr>
          <w:sz w:val="28"/>
          <w:szCs w:val="28"/>
        </w:rPr>
        <w:lastRenderedPageBreak/>
        <w:t xml:space="preserve">с использованием сплит – формы Минстроя России для Москвы, </w:t>
      </w:r>
    </w:p>
    <w:p w14:paraId="707C5B1C" w14:textId="5A50916B" w:rsidR="000A0457" w:rsidRPr="000A0457" w:rsidRDefault="00946813" w:rsidP="000A045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</w:t>
      </w:r>
      <w:r w:rsidR="000A0457" w:rsidRPr="000A0457">
        <w:rPr>
          <w:sz w:val="28"/>
          <w:szCs w:val="28"/>
        </w:rPr>
        <w:t xml:space="preserve"> услови</w:t>
      </w:r>
      <w:r>
        <w:rPr>
          <w:sz w:val="28"/>
          <w:szCs w:val="28"/>
        </w:rPr>
        <w:t>и</w:t>
      </w:r>
      <w:r w:rsidR="000A0457" w:rsidRPr="000A0457">
        <w:rPr>
          <w:sz w:val="28"/>
          <w:szCs w:val="28"/>
        </w:rPr>
        <w:t xml:space="preserve"> не превышения стоимости актируемых объемов относительно стоимости аналогичных объемов работ по согласованной смете. </w:t>
      </w:r>
    </w:p>
    <w:p w14:paraId="6DC03083" w14:textId="6783F2D6" w:rsidR="000A0457" w:rsidRPr="000A0457" w:rsidRDefault="000A0457" w:rsidP="000A0457">
      <w:pPr>
        <w:ind w:firstLine="709"/>
        <w:jc w:val="both"/>
        <w:rPr>
          <w:sz w:val="28"/>
          <w:szCs w:val="28"/>
        </w:rPr>
      </w:pPr>
      <w:r w:rsidRPr="000A0457">
        <w:rPr>
          <w:sz w:val="28"/>
          <w:szCs w:val="28"/>
        </w:rPr>
        <w:t>Приемка актов по форме КС-2 с индексами дефляторами не допускается.</w:t>
      </w:r>
    </w:p>
    <w:p w14:paraId="01120ECD" w14:textId="6822D28D" w:rsidR="000A0457" w:rsidRDefault="000A0457" w:rsidP="000A0457">
      <w:pPr>
        <w:ind w:firstLine="709"/>
        <w:jc w:val="both"/>
        <w:rPr>
          <w:sz w:val="28"/>
          <w:szCs w:val="28"/>
        </w:rPr>
      </w:pPr>
      <w:r w:rsidRPr="000A0457">
        <w:rPr>
          <w:sz w:val="28"/>
          <w:szCs w:val="28"/>
        </w:rPr>
        <w:t>Стоимость материалов, подтверждается копиями документов, подтверждающими факт покупки Подрядчиком данного материала. В случае документального подтверждения меньшей стоимости, чем в смете к договору, в акт выполненных работ включается материал по стоимости указанной в подтверждающем документе.</w:t>
      </w:r>
    </w:p>
    <w:p w14:paraId="76177EBB" w14:textId="22B9340D" w:rsidR="0083235F" w:rsidRDefault="0083235F" w:rsidP="0083235F">
      <w:pPr>
        <w:ind w:firstLine="709"/>
        <w:jc w:val="both"/>
        <w:rPr>
          <w:sz w:val="28"/>
          <w:szCs w:val="28"/>
        </w:rPr>
      </w:pPr>
      <w:r w:rsidRPr="0083235F">
        <w:rPr>
          <w:sz w:val="28"/>
          <w:szCs w:val="28"/>
        </w:rPr>
        <w:t>- при условии подтверждения фактических затр</w:t>
      </w:r>
      <w:r>
        <w:rPr>
          <w:sz w:val="28"/>
          <w:szCs w:val="28"/>
        </w:rPr>
        <w:t>ат при проведении работ в выход</w:t>
      </w:r>
      <w:r w:rsidRPr="0083235F">
        <w:rPr>
          <w:sz w:val="28"/>
          <w:szCs w:val="28"/>
        </w:rPr>
        <w:t>ные или праздничные дни по письменному требованию Заказчика.</w:t>
      </w:r>
    </w:p>
    <w:p w14:paraId="2779AFD3" w14:textId="21356391" w:rsidR="008C75DC" w:rsidRDefault="00C7333B" w:rsidP="00C7333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4</w:t>
      </w:r>
      <w:r w:rsidRPr="00C7333B">
        <w:rPr>
          <w:sz w:val="28"/>
          <w:szCs w:val="28"/>
        </w:rPr>
        <w:t>.</w:t>
      </w:r>
      <w:r w:rsidR="004E70A7">
        <w:rPr>
          <w:sz w:val="28"/>
          <w:szCs w:val="28"/>
        </w:rPr>
        <w:t>6</w:t>
      </w:r>
      <w:r w:rsidRPr="00C7333B">
        <w:rPr>
          <w:sz w:val="28"/>
          <w:szCs w:val="28"/>
        </w:rPr>
        <w:t>. Приёмка выполненных работ производится после оформления в установленном порядке заявки на производство работ (с согласованной ведомостью дефектов и исполнительной сметой) к договору с заявочным механизмом, и предоставления Подрядчиком двухстороннего Акта о приемке выполненных работ по форме КС-2, а также заверенные документы, подтверждающие стоимость материалов, приобретенных Подрядчиком для производства ремонтных работ;  справку о стоимости выполненных работ и затрат по форме КС-3 (включая акты и фотоотчет по проделанной работе («до» и «после»)).</w:t>
      </w:r>
      <w:r w:rsidR="00D7014C">
        <w:rPr>
          <w:sz w:val="28"/>
          <w:szCs w:val="28"/>
        </w:rPr>
        <w:t xml:space="preserve"> </w:t>
      </w:r>
    </w:p>
    <w:p w14:paraId="58953C0D" w14:textId="5EE6928C" w:rsidR="0008041D" w:rsidRPr="0008041D" w:rsidRDefault="0008041D" w:rsidP="008836D0">
      <w:pPr>
        <w:ind w:right="125"/>
        <w:jc w:val="both"/>
        <w:rPr>
          <w:sz w:val="28"/>
          <w:szCs w:val="28"/>
        </w:rPr>
      </w:pPr>
      <w:r w:rsidRPr="0008041D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    4.7.</w:t>
      </w:r>
      <w:r w:rsidR="008836D0">
        <w:rPr>
          <w:sz w:val="28"/>
          <w:szCs w:val="28"/>
        </w:rPr>
        <w:t xml:space="preserve"> </w:t>
      </w:r>
      <w:r w:rsidR="008836D0" w:rsidRPr="008836D0">
        <w:rPr>
          <w:sz w:val="28"/>
          <w:szCs w:val="28"/>
        </w:rPr>
        <w:t>Подрядчиком на все скрытые работы составляются акты о приемке заказчиком выполненных скрытых работ, также подрядчик составляет всю исполнительную документацию.</w:t>
      </w:r>
      <w:r w:rsidRPr="0008041D">
        <w:rPr>
          <w:sz w:val="28"/>
          <w:szCs w:val="28"/>
        </w:rPr>
        <w:t xml:space="preserve"> В случае не предоставления актов на скрытые работы, исполнительной документации, Заказчик вправе считать эти работы не выполненными. </w:t>
      </w:r>
    </w:p>
    <w:p w14:paraId="4ED38A6C" w14:textId="7875B1C9" w:rsidR="00560C48" w:rsidRPr="00560C48" w:rsidRDefault="00560C48" w:rsidP="00560C48">
      <w:pPr>
        <w:spacing w:line="276" w:lineRule="auto"/>
        <w:ind w:firstLine="284"/>
        <w:jc w:val="both"/>
        <w:rPr>
          <w:sz w:val="28"/>
          <w:szCs w:val="28"/>
        </w:rPr>
      </w:pPr>
      <w:r w:rsidRPr="00560C48">
        <w:rPr>
          <w:sz w:val="28"/>
          <w:szCs w:val="28"/>
        </w:rPr>
        <w:t xml:space="preserve">      </w:t>
      </w:r>
      <w:r w:rsidR="00C7333B">
        <w:rPr>
          <w:sz w:val="28"/>
          <w:szCs w:val="28"/>
        </w:rPr>
        <w:t xml:space="preserve"> 4</w:t>
      </w:r>
      <w:r w:rsidR="00C7333B" w:rsidRPr="00C7333B">
        <w:rPr>
          <w:sz w:val="28"/>
          <w:szCs w:val="28"/>
        </w:rPr>
        <w:t>.</w:t>
      </w:r>
      <w:r w:rsidR="0008041D">
        <w:rPr>
          <w:sz w:val="28"/>
          <w:szCs w:val="28"/>
        </w:rPr>
        <w:t>8</w:t>
      </w:r>
      <w:r w:rsidR="00C7333B" w:rsidRPr="00C7333B">
        <w:rPr>
          <w:sz w:val="28"/>
          <w:szCs w:val="28"/>
        </w:rPr>
        <w:t xml:space="preserve">. </w:t>
      </w:r>
      <w:r w:rsidRPr="00560C48">
        <w:rPr>
          <w:sz w:val="28"/>
          <w:szCs w:val="28"/>
        </w:rPr>
        <w:t>Оплата производится по факту выполнения работ или отдельного этапа работ в течение 7 рабочих дней со дня подписания Сторонами акта сдачи-приемки выполненных работ по форме КС-2 и справок о стоимости выполненных работ и затрат по форме КС-3 при условии предоставления полного комплекта документов, необходимых для приемки выполненных работ.</w:t>
      </w:r>
    </w:p>
    <w:p w14:paraId="121919D9" w14:textId="4F3B76FB" w:rsidR="000A0457" w:rsidRPr="000A0457" w:rsidRDefault="000A0457" w:rsidP="000A0457">
      <w:pPr>
        <w:ind w:firstLine="709"/>
        <w:jc w:val="both"/>
        <w:rPr>
          <w:sz w:val="28"/>
          <w:szCs w:val="28"/>
        </w:rPr>
      </w:pPr>
      <w:r w:rsidRPr="000A0457">
        <w:rPr>
          <w:sz w:val="28"/>
          <w:szCs w:val="28"/>
        </w:rPr>
        <w:t xml:space="preserve"> Объёмы выполненных работ в актах о приемке выполненных работ подтверждаются визами ответственных руководителей  структурных подразделений.</w:t>
      </w:r>
    </w:p>
    <w:p w14:paraId="503DB1B8" w14:textId="290CC09A" w:rsidR="0001311E" w:rsidRDefault="0001311E" w:rsidP="0001311E">
      <w:pPr>
        <w:jc w:val="both"/>
        <w:rPr>
          <w:sz w:val="28"/>
          <w:szCs w:val="28"/>
        </w:rPr>
      </w:pPr>
    </w:p>
    <w:p w14:paraId="69D7C213" w14:textId="250D68BB" w:rsidR="00E02809" w:rsidRPr="00473158" w:rsidRDefault="00C563D1" w:rsidP="00A91D19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5</w:t>
      </w:r>
      <w:r w:rsidR="00D55D0D" w:rsidRPr="00473158">
        <w:rPr>
          <w:b/>
          <w:sz w:val="28"/>
          <w:szCs w:val="28"/>
        </w:rPr>
        <w:t xml:space="preserve">. </w:t>
      </w:r>
      <w:r w:rsidR="00521999">
        <w:rPr>
          <w:b/>
          <w:sz w:val="28"/>
          <w:szCs w:val="28"/>
        </w:rPr>
        <w:t>Требуемые с</w:t>
      </w:r>
      <w:r w:rsidR="00E02809" w:rsidRPr="00473158">
        <w:rPr>
          <w:b/>
          <w:sz w:val="28"/>
          <w:szCs w:val="28"/>
        </w:rPr>
        <w:t>рок</w:t>
      </w:r>
      <w:r w:rsidR="00521999">
        <w:rPr>
          <w:b/>
          <w:sz w:val="28"/>
          <w:szCs w:val="28"/>
        </w:rPr>
        <w:t>и</w:t>
      </w:r>
      <w:r w:rsidR="00E02809" w:rsidRPr="00473158">
        <w:rPr>
          <w:b/>
          <w:sz w:val="28"/>
          <w:szCs w:val="28"/>
        </w:rPr>
        <w:t xml:space="preserve"> </w:t>
      </w:r>
      <w:r w:rsidR="004A4069" w:rsidRPr="00473158">
        <w:rPr>
          <w:b/>
          <w:sz w:val="28"/>
          <w:szCs w:val="28"/>
        </w:rPr>
        <w:t>выполнения работ</w:t>
      </w:r>
      <w:r w:rsidR="00521999">
        <w:rPr>
          <w:b/>
          <w:sz w:val="28"/>
          <w:szCs w:val="28"/>
        </w:rPr>
        <w:t>:</w:t>
      </w:r>
    </w:p>
    <w:p w14:paraId="3C1CB11D" w14:textId="6DC9C4B0" w:rsidR="00087E43" w:rsidRPr="0083235F" w:rsidRDefault="00087E43" w:rsidP="00087E43">
      <w:pPr>
        <w:spacing w:line="276" w:lineRule="auto"/>
        <w:ind w:firstLine="709"/>
        <w:jc w:val="both"/>
        <w:rPr>
          <w:color w:val="FF0000"/>
          <w:sz w:val="28"/>
          <w:szCs w:val="28"/>
        </w:rPr>
      </w:pPr>
      <w:r w:rsidRPr="00D00100">
        <w:rPr>
          <w:sz w:val="28"/>
          <w:szCs w:val="28"/>
        </w:rPr>
        <w:t>Начало: с момента заключения договора</w:t>
      </w:r>
      <w:r w:rsidR="00EA0E85">
        <w:rPr>
          <w:sz w:val="28"/>
          <w:szCs w:val="28"/>
        </w:rPr>
        <w:t>.</w:t>
      </w:r>
    </w:p>
    <w:p w14:paraId="33C37F3A" w14:textId="0F5EEBB1" w:rsidR="00087E43" w:rsidRPr="00D00100" w:rsidRDefault="007850B0" w:rsidP="00087E43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Окончание: 31.</w:t>
      </w:r>
      <w:r w:rsidR="00110983">
        <w:rPr>
          <w:sz w:val="28"/>
          <w:szCs w:val="28"/>
        </w:rPr>
        <w:t>12</w:t>
      </w:r>
      <w:r w:rsidR="00087E43" w:rsidRPr="00D00100">
        <w:rPr>
          <w:sz w:val="28"/>
          <w:szCs w:val="28"/>
        </w:rPr>
        <w:t>.</w:t>
      </w:r>
      <w:r>
        <w:rPr>
          <w:sz w:val="28"/>
          <w:szCs w:val="28"/>
        </w:rPr>
        <w:t>202</w:t>
      </w:r>
      <w:r w:rsidR="00110983">
        <w:rPr>
          <w:sz w:val="28"/>
          <w:szCs w:val="28"/>
        </w:rPr>
        <w:t>6</w:t>
      </w:r>
      <w:r w:rsidR="00087E43" w:rsidRPr="00D00100">
        <w:rPr>
          <w:sz w:val="28"/>
          <w:szCs w:val="28"/>
        </w:rPr>
        <w:t>г.</w:t>
      </w:r>
    </w:p>
    <w:p w14:paraId="67AADE07" w14:textId="68D87115" w:rsidR="000C1A25" w:rsidRDefault="000C1A25" w:rsidP="00A91D19">
      <w:pPr>
        <w:ind w:firstLine="709"/>
        <w:jc w:val="both"/>
        <w:rPr>
          <w:sz w:val="28"/>
          <w:szCs w:val="28"/>
        </w:rPr>
      </w:pPr>
    </w:p>
    <w:p w14:paraId="602900ED" w14:textId="4FE3A5B1" w:rsidR="007863C1" w:rsidRPr="007863C1" w:rsidRDefault="007863C1" w:rsidP="007863C1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6</w:t>
      </w:r>
      <w:r w:rsidR="00521999">
        <w:rPr>
          <w:b/>
          <w:sz w:val="28"/>
          <w:szCs w:val="28"/>
        </w:rPr>
        <w:t>. Требования к форме договора:</w:t>
      </w:r>
    </w:p>
    <w:p w14:paraId="16ED0CF3" w14:textId="27CD8B8F" w:rsidR="007863C1" w:rsidRPr="002566A8" w:rsidRDefault="007863C1" w:rsidP="007863C1">
      <w:pPr>
        <w:pStyle w:val="af5"/>
        <w:ind w:left="0" w:firstLine="709"/>
        <w:jc w:val="both"/>
        <w:rPr>
          <w:sz w:val="28"/>
          <w:szCs w:val="28"/>
        </w:rPr>
      </w:pPr>
      <w:r w:rsidRPr="00272E91">
        <w:rPr>
          <w:sz w:val="28"/>
          <w:szCs w:val="28"/>
        </w:rPr>
        <w:t>Для заключения договора после проведения торгово-закупочных процедур использовать утвержденную типовую форму договора подряда на выполнение работ по ремонту и техническому обслуживанию оборудования (с заявочным механизмом) согласно Приложению № 9 к Приказу ПАО «Россети Московский регион», № 1414 от 19.12.2019г. По результатам закупочной процедуры с победителем заключается 1 (один) договор.</w:t>
      </w:r>
    </w:p>
    <w:p w14:paraId="52772D36" w14:textId="77777777" w:rsidR="007863C1" w:rsidRPr="00473158" w:rsidRDefault="007863C1" w:rsidP="00A91D19">
      <w:pPr>
        <w:ind w:firstLine="709"/>
        <w:jc w:val="both"/>
        <w:rPr>
          <w:sz w:val="28"/>
          <w:szCs w:val="28"/>
        </w:rPr>
      </w:pPr>
    </w:p>
    <w:p w14:paraId="30E688E6" w14:textId="46D6E582" w:rsidR="0042058D" w:rsidRPr="00473158" w:rsidRDefault="007863C1" w:rsidP="00A91D19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7</w:t>
      </w:r>
      <w:r w:rsidR="00D55D0D" w:rsidRPr="00473158">
        <w:rPr>
          <w:b/>
          <w:sz w:val="28"/>
          <w:szCs w:val="28"/>
        </w:rPr>
        <w:t xml:space="preserve">. </w:t>
      </w:r>
      <w:r w:rsidR="00E97AD8" w:rsidRPr="00473158">
        <w:rPr>
          <w:b/>
          <w:sz w:val="28"/>
          <w:szCs w:val="28"/>
        </w:rPr>
        <w:t>Гарантии выполненных ремонтных работ</w:t>
      </w:r>
      <w:r w:rsidR="00521999">
        <w:rPr>
          <w:b/>
          <w:sz w:val="28"/>
          <w:szCs w:val="28"/>
        </w:rPr>
        <w:t>:</w:t>
      </w:r>
    </w:p>
    <w:p w14:paraId="0DC16BA3" w14:textId="572B42F8" w:rsidR="00050EAB" w:rsidRPr="00473158" w:rsidRDefault="007863C1" w:rsidP="00A91D1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7</w:t>
      </w:r>
      <w:r w:rsidR="00050EAB" w:rsidRPr="00473158">
        <w:rPr>
          <w:sz w:val="28"/>
          <w:szCs w:val="28"/>
        </w:rPr>
        <w:t>.1.</w:t>
      </w:r>
      <w:r w:rsidR="00341138" w:rsidRPr="00473158">
        <w:rPr>
          <w:sz w:val="28"/>
          <w:szCs w:val="28"/>
        </w:rPr>
        <w:t xml:space="preserve"> Отремонтированное оборудование</w:t>
      </w:r>
      <w:r w:rsidR="00050EAB" w:rsidRPr="00473158">
        <w:rPr>
          <w:sz w:val="28"/>
          <w:szCs w:val="28"/>
        </w:rPr>
        <w:t xml:space="preserve"> должно быть готово к включению в работу без проведения дополнительных испытаний</w:t>
      </w:r>
      <w:r w:rsidR="00341138" w:rsidRPr="00473158">
        <w:rPr>
          <w:sz w:val="28"/>
          <w:szCs w:val="28"/>
        </w:rPr>
        <w:t xml:space="preserve"> силами Заказчика</w:t>
      </w:r>
      <w:r w:rsidR="00050EAB" w:rsidRPr="00473158">
        <w:rPr>
          <w:sz w:val="28"/>
          <w:szCs w:val="28"/>
        </w:rPr>
        <w:t>.</w:t>
      </w:r>
    </w:p>
    <w:p w14:paraId="504B1126" w14:textId="77777777" w:rsidR="0042058D" w:rsidRPr="00473158" w:rsidRDefault="0042058D" w:rsidP="00A91D19">
      <w:pPr>
        <w:ind w:firstLine="709"/>
        <w:jc w:val="both"/>
        <w:rPr>
          <w:sz w:val="28"/>
          <w:szCs w:val="28"/>
        </w:rPr>
      </w:pPr>
    </w:p>
    <w:p w14:paraId="6ADDBCD6" w14:textId="6992ACF3" w:rsidR="00050EAB" w:rsidRPr="00473158" w:rsidRDefault="007863C1" w:rsidP="00A91D1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050EAB" w:rsidRPr="00473158">
        <w:rPr>
          <w:sz w:val="28"/>
          <w:szCs w:val="28"/>
        </w:rPr>
        <w:t xml:space="preserve">.2. Гарантийный срок эксплуатации отремонтированного </w:t>
      </w:r>
      <w:r w:rsidR="00EC5DAA" w:rsidRPr="00473158">
        <w:rPr>
          <w:sz w:val="28"/>
          <w:szCs w:val="28"/>
        </w:rPr>
        <w:t xml:space="preserve">оборудования </w:t>
      </w:r>
      <w:r w:rsidR="00050EAB" w:rsidRPr="00473158">
        <w:rPr>
          <w:sz w:val="28"/>
          <w:szCs w:val="28"/>
        </w:rPr>
        <w:t xml:space="preserve">должен быть не менее </w:t>
      </w:r>
      <w:r w:rsidR="00035E6D" w:rsidRPr="00473158">
        <w:rPr>
          <w:sz w:val="28"/>
          <w:szCs w:val="28"/>
        </w:rPr>
        <w:t>12</w:t>
      </w:r>
      <w:r w:rsidR="00050EAB" w:rsidRPr="00473158">
        <w:rPr>
          <w:sz w:val="28"/>
          <w:szCs w:val="28"/>
        </w:rPr>
        <w:t xml:space="preserve"> месяцев с момента приёмки работ.</w:t>
      </w:r>
    </w:p>
    <w:p w14:paraId="57A25C5F" w14:textId="3570BCEF" w:rsidR="000A2149" w:rsidRDefault="000A2149" w:rsidP="00A91D19">
      <w:pPr>
        <w:ind w:firstLine="709"/>
        <w:jc w:val="both"/>
        <w:rPr>
          <w:sz w:val="28"/>
          <w:szCs w:val="28"/>
        </w:rPr>
      </w:pPr>
    </w:p>
    <w:p w14:paraId="410CEB20" w14:textId="257CDCEE" w:rsidR="00C563D1" w:rsidRDefault="00C563D1" w:rsidP="00A91D19">
      <w:pPr>
        <w:ind w:firstLine="709"/>
        <w:jc w:val="both"/>
        <w:rPr>
          <w:sz w:val="28"/>
          <w:szCs w:val="28"/>
        </w:rPr>
      </w:pPr>
    </w:p>
    <w:p w14:paraId="497909EB" w14:textId="164B32D3" w:rsidR="00F2388A" w:rsidRPr="00C563D1" w:rsidRDefault="00C81D24" w:rsidP="00C563D1">
      <w:pPr>
        <w:ind w:firstLine="709"/>
        <w:jc w:val="both"/>
        <w:rPr>
          <w:b/>
          <w:sz w:val="28"/>
          <w:szCs w:val="28"/>
        </w:rPr>
      </w:pPr>
      <w:r w:rsidRPr="00473158">
        <w:rPr>
          <w:b/>
          <w:sz w:val="28"/>
          <w:szCs w:val="28"/>
        </w:rPr>
        <w:t xml:space="preserve">Приложения: </w:t>
      </w:r>
    </w:p>
    <w:p w14:paraId="437E60DA" w14:textId="77777777" w:rsidR="00A37BF4" w:rsidRDefault="00A37BF4" w:rsidP="00473158">
      <w:pPr>
        <w:jc w:val="both"/>
        <w:rPr>
          <w:sz w:val="28"/>
          <w:szCs w:val="28"/>
        </w:rPr>
      </w:pPr>
    </w:p>
    <w:p w14:paraId="625654EC" w14:textId="5255C4D5" w:rsidR="00A37BF4" w:rsidRPr="000A0457" w:rsidRDefault="00A37BF4" w:rsidP="000A0457">
      <w:pPr>
        <w:pStyle w:val="af5"/>
        <w:numPr>
          <w:ilvl w:val="0"/>
          <w:numId w:val="8"/>
        </w:numPr>
        <w:jc w:val="both"/>
        <w:rPr>
          <w:sz w:val="28"/>
          <w:szCs w:val="28"/>
        </w:rPr>
      </w:pPr>
      <w:r w:rsidRPr="000A0457">
        <w:rPr>
          <w:sz w:val="28"/>
          <w:szCs w:val="28"/>
        </w:rPr>
        <w:t xml:space="preserve">Приложение №1 «Перечень единичных видов работ </w:t>
      </w:r>
      <w:r w:rsidR="00787820" w:rsidRPr="000A0457">
        <w:rPr>
          <w:sz w:val="28"/>
          <w:szCs w:val="28"/>
        </w:rPr>
        <w:t>на в</w:t>
      </w:r>
      <w:r w:rsidRPr="000A0457">
        <w:rPr>
          <w:sz w:val="28"/>
          <w:szCs w:val="28"/>
        </w:rPr>
        <w:t xml:space="preserve">ыполнение неотложных и аварийно-восстановительных ремонтных работ на </w:t>
      </w:r>
      <w:r w:rsidR="00787820" w:rsidRPr="000A0457">
        <w:rPr>
          <w:sz w:val="28"/>
          <w:szCs w:val="28"/>
        </w:rPr>
        <w:t>кабельных ЛЭП 0,4-35 кВ</w:t>
      </w:r>
      <w:r w:rsidRPr="000A0457">
        <w:rPr>
          <w:sz w:val="28"/>
          <w:szCs w:val="28"/>
        </w:rPr>
        <w:t xml:space="preserve"> с применением ГНБ для объектов филиала ПАО «Россети Московский регион» расположенных – Новая Москва на </w:t>
      </w:r>
      <w:r w:rsidR="00D962F4">
        <w:rPr>
          <w:sz w:val="28"/>
          <w:szCs w:val="28"/>
        </w:rPr>
        <w:t>2026г.</w:t>
      </w:r>
      <w:r w:rsidRPr="000A0457">
        <w:rPr>
          <w:sz w:val="28"/>
          <w:szCs w:val="28"/>
        </w:rPr>
        <w:t>».</w:t>
      </w:r>
    </w:p>
    <w:p w14:paraId="2504D7C0" w14:textId="6137FE96" w:rsidR="00840914" w:rsidRDefault="006A049E" w:rsidP="000A0457">
      <w:pPr>
        <w:pStyle w:val="af5"/>
        <w:numPr>
          <w:ilvl w:val="0"/>
          <w:numId w:val="8"/>
        </w:numPr>
        <w:jc w:val="both"/>
        <w:rPr>
          <w:sz w:val="28"/>
          <w:szCs w:val="28"/>
        </w:rPr>
      </w:pPr>
      <w:r w:rsidRPr="000A0457">
        <w:rPr>
          <w:sz w:val="28"/>
          <w:szCs w:val="28"/>
        </w:rPr>
        <w:t>Приложение №</w:t>
      </w:r>
      <w:r w:rsidR="00A37BF4" w:rsidRPr="000A0457">
        <w:rPr>
          <w:sz w:val="28"/>
          <w:szCs w:val="28"/>
        </w:rPr>
        <w:t>2</w:t>
      </w:r>
      <w:r w:rsidRPr="000A0457">
        <w:rPr>
          <w:sz w:val="28"/>
          <w:szCs w:val="28"/>
        </w:rPr>
        <w:t xml:space="preserve"> «Перечень стоимостей единичных видов работ </w:t>
      </w:r>
      <w:r w:rsidR="00787820" w:rsidRPr="000A0457">
        <w:rPr>
          <w:sz w:val="28"/>
          <w:szCs w:val="28"/>
        </w:rPr>
        <w:t>на в</w:t>
      </w:r>
      <w:r w:rsidR="009C36F0" w:rsidRPr="000A0457">
        <w:rPr>
          <w:sz w:val="28"/>
          <w:szCs w:val="28"/>
        </w:rPr>
        <w:t xml:space="preserve">ыполнение неотложных и аварийно-восстановительных ремонтных работ на </w:t>
      </w:r>
      <w:r w:rsidR="00787820" w:rsidRPr="000A0457">
        <w:rPr>
          <w:sz w:val="28"/>
          <w:szCs w:val="28"/>
        </w:rPr>
        <w:t>кабельных ЛЭП 0,4-35 кВ</w:t>
      </w:r>
      <w:r w:rsidR="009C36F0" w:rsidRPr="000A0457">
        <w:rPr>
          <w:sz w:val="28"/>
          <w:szCs w:val="28"/>
        </w:rPr>
        <w:t xml:space="preserve"> </w:t>
      </w:r>
      <w:r w:rsidR="005B7025" w:rsidRPr="000A0457">
        <w:rPr>
          <w:sz w:val="28"/>
          <w:szCs w:val="28"/>
        </w:rPr>
        <w:t xml:space="preserve">с применением ГНБ </w:t>
      </w:r>
      <w:r w:rsidR="009C36F0" w:rsidRPr="000A0457">
        <w:rPr>
          <w:sz w:val="28"/>
          <w:szCs w:val="28"/>
        </w:rPr>
        <w:t xml:space="preserve">для объектов филиала ПАО «Россети Московский регион» расположенных </w:t>
      </w:r>
      <w:r w:rsidR="00A37BF4" w:rsidRPr="000A0457">
        <w:rPr>
          <w:sz w:val="28"/>
          <w:szCs w:val="28"/>
        </w:rPr>
        <w:t>–</w:t>
      </w:r>
      <w:r w:rsidR="009C36F0" w:rsidRPr="000A0457">
        <w:rPr>
          <w:sz w:val="28"/>
          <w:szCs w:val="28"/>
        </w:rPr>
        <w:t xml:space="preserve"> </w:t>
      </w:r>
      <w:r w:rsidR="00A37BF4" w:rsidRPr="000A0457">
        <w:rPr>
          <w:sz w:val="28"/>
          <w:szCs w:val="28"/>
        </w:rPr>
        <w:t xml:space="preserve">Новая Москва </w:t>
      </w:r>
      <w:r w:rsidR="009C36F0" w:rsidRPr="000A0457">
        <w:rPr>
          <w:sz w:val="28"/>
          <w:szCs w:val="28"/>
        </w:rPr>
        <w:t xml:space="preserve">на </w:t>
      </w:r>
      <w:r w:rsidR="008603EF">
        <w:rPr>
          <w:sz w:val="28"/>
          <w:szCs w:val="28"/>
        </w:rPr>
        <w:t>2026</w:t>
      </w:r>
      <w:r w:rsidR="009C36F0" w:rsidRPr="000A0457">
        <w:rPr>
          <w:sz w:val="28"/>
          <w:szCs w:val="28"/>
        </w:rPr>
        <w:t>г.</w:t>
      </w:r>
      <w:r w:rsidR="00840914" w:rsidRPr="000A0457">
        <w:rPr>
          <w:sz w:val="28"/>
          <w:szCs w:val="28"/>
        </w:rPr>
        <w:t>».</w:t>
      </w:r>
      <w:r w:rsidRPr="000A0457">
        <w:rPr>
          <w:sz w:val="28"/>
          <w:szCs w:val="28"/>
        </w:rPr>
        <w:t xml:space="preserve"> </w:t>
      </w:r>
    </w:p>
    <w:p w14:paraId="45D59773" w14:textId="08FD880F" w:rsidR="006A049E" w:rsidRPr="000A0457" w:rsidRDefault="006A049E" w:rsidP="000A0457">
      <w:pPr>
        <w:pStyle w:val="af5"/>
        <w:numPr>
          <w:ilvl w:val="0"/>
          <w:numId w:val="8"/>
        </w:numPr>
        <w:jc w:val="both"/>
        <w:rPr>
          <w:sz w:val="28"/>
          <w:szCs w:val="28"/>
        </w:rPr>
      </w:pPr>
      <w:r w:rsidRPr="000A0457">
        <w:rPr>
          <w:sz w:val="28"/>
          <w:szCs w:val="28"/>
        </w:rPr>
        <w:t>Приложение №</w:t>
      </w:r>
      <w:r w:rsidR="00A37BF4" w:rsidRPr="000A0457">
        <w:rPr>
          <w:sz w:val="28"/>
          <w:szCs w:val="28"/>
        </w:rPr>
        <w:t>3</w:t>
      </w:r>
      <w:r w:rsidRPr="000A0457">
        <w:rPr>
          <w:sz w:val="28"/>
          <w:szCs w:val="28"/>
        </w:rPr>
        <w:t xml:space="preserve"> «</w:t>
      </w:r>
      <w:r w:rsidR="009C36F0" w:rsidRPr="000A0457">
        <w:rPr>
          <w:sz w:val="28"/>
          <w:szCs w:val="28"/>
        </w:rPr>
        <w:t>В</w:t>
      </w:r>
      <w:r w:rsidR="00EA7643">
        <w:rPr>
          <w:sz w:val="28"/>
          <w:szCs w:val="28"/>
        </w:rPr>
        <w:t xml:space="preserve">едомость дефектов на </w:t>
      </w:r>
      <w:r w:rsidR="009C36F0" w:rsidRPr="000A0457">
        <w:rPr>
          <w:sz w:val="28"/>
          <w:szCs w:val="28"/>
        </w:rPr>
        <w:t>аварийно-восстановительный ремонт</w:t>
      </w:r>
      <w:r w:rsidRPr="000A0457">
        <w:rPr>
          <w:sz w:val="28"/>
          <w:szCs w:val="28"/>
        </w:rPr>
        <w:t>».</w:t>
      </w:r>
    </w:p>
    <w:p w14:paraId="2E1FE12F" w14:textId="1D66DE12" w:rsidR="002F064E" w:rsidRPr="000A0457" w:rsidRDefault="002F064E" w:rsidP="000A0457">
      <w:pPr>
        <w:pStyle w:val="af5"/>
        <w:numPr>
          <w:ilvl w:val="0"/>
          <w:numId w:val="8"/>
        </w:numPr>
        <w:jc w:val="both"/>
        <w:rPr>
          <w:sz w:val="28"/>
          <w:szCs w:val="28"/>
        </w:rPr>
      </w:pPr>
      <w:r w:rsidRPr="000A0457">
        <w:rPr>
          <w:sz w:val="28"/>
          <w:szCs w:val="28"/>
        </w:rPr>
        <w:t>Приложение №</w:t>
      </w:r>
      <w:r w:rsidR="00A37BF4" w:rsidRPr="000A0457">
        <w:rPr>
          <w:sz w:val="28"/>
          <w:szCs w:val="28"/>
        </w:rPr>
        <w:t>4</w:t>
      </w:r>
      <w:r w:rsidRPr="000A0457">
        <w:rPr>
          <w:sz w:val="28"/>
          <w:szCs w:val="28"/>
        </w:rPr>
        <w:t xml:space="preserve"> – Дефектная ведомость</w:t>
      </w:r>
      <w:r w:rsidR="00917EC2" w:rsidRPr="000A0457">
        <w:rPr>
          <w:sz w:val="28"/>
          <w:szCs w:val="28"/>
        </w:rPr>
        <w:t xml:space="preserve"> на неотложные работы</w:t>
      </w:r>
      <w:r w:rsidRPr="000A0457">
        <w:rPr>
          <w:sz w:val="28"/>
          <w:szCs w:val="28"/>
        </w:rPr>
        <w:t>.</w:t>
      </w:r>
    </w:p>
    <w:p w14:paraId="180E89B7" w14:textId="49002E6F" w:rsidR="00A37BF4" w:rsidRPr="000A0457" w:rsidRDefault="00A37BF4" w:rsidP="000A0457">
      <w:pPr>
        <w:pStyle w:val="af5"/>
        <w:numPr>
          <w:ilvl w:val="0"/>
          <w:numId w:val="8"/>
        </w:numPr>
        <w:jc w:val="both"/>
        <w:rPr>
          <w:sz w:val="28"/>
          <w:szCs w:val="28"/>
        </w:rPr>
      </w:pPr>
      <w:r w:rsidRPr="000A0457">
        <w:rPr>
          <w:sz w:val="28"/>
          <w:szCs w:val="28"/>
        </w:rPr>
        <w:t xml:space="preserve">Приложение №5 </w:t>
      </w:r>
      <w:r w:rsidR="00A96E4E">
        <w:rPr>
          <w:sz w:val="28"/>
          <w:szCs w:val="28"/>
        </w:rPr>
        <w:t xml:space="preserve">- </w:t>
      </w:r>
      <w:r w:rsidRPr="000A0457">
        <w:rPr>
          <w:sz w:val="28"/>
          <w:szCs w:val="28"/>
        </w:rPr>
        <w:t>Акт по форме №6.</w:t>
      </w:r>
    </w:p>
    <w:p w14:paraId="00C5E975" w14:textId="77777777" w:rsidR="00A37BF4" w:rsidRPr="00473158" w:rsidRDefault="00A37BF4" w:rsidP="00473158">
      <w:pPr>
        <w:jc w:val="both"/>
        <w:rPr>
          <w:sz w:val="28"/>
          <w:szCs w:val="28"/>
        </w:rPr>
      </w:pPr>
    </w:p>
    <w:p w14:paraId="4399D4EB" w14:textId="77777777" w:rsidR="00992B17" w:rsidRPr="00473158" w:rsidRDefault="00992B17" w:rsidP="006052DE">
      <w:pPr>
        <w:tabs>
          <w:tab w:val="left" w:pos="1985"/>
          <w:tab w:val="left" w:pos="2694"/>
          <w:tab w:val="left" w:pos="6237"/>
        </w:tabs>
        <w:spacing w:line="276" w:lineRule="auto"/>
        <w:jc w:val="center"/>
        <w:rPr>
          <w:sz w:val="28"/>
          <w:szCs w:val="28"/>
        </w:rPr>
      </w:pPr>
    </w:p>
    <w:p w14:paraId="7F8A03AD" w14:textId="0DC5646B" w:rsidR="008F1514" w:rsidRPr="00473158" w:rsidRDefault="00130422" w:rsidP="00A37BF4">
      <w:pPr>
        <w:tabs>
          <w:tab w:val="left" w:pos="1985"/>
          <w:tab w:val="left" w:pos="2694"/>
          <w:tab w:val="left" w:pos="6237"/>
        </w:tabs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Начальник СРС</w:t>
      </w:r>
      <w:r w:rsidR="0035266A">
        <w:rPr>
          <w:sz w:val="28"/>
          <w:szCs w:val="28"/>
        </w:rPr>
        <w:t xml:space="preserve">                                              </w:t>
      </w:r>
      <w:r>
        <w:rPr>
          <w:sz w:val="28"/>
          <w:szCs w:val="28"/>
        </w:rPr>
        <w:t xml:space="preserve">                                         </w:t>
      </w:r>
      <w:r w:rsidR="0035266A">
        <w:rPr>
          <w:sz w:val="28"/>
          <w:szCs w:val="28"/>
        </w:rPr>
        <w:t xml:space="preserve"> </w:t>
      </w:r>
      <w:r>
        <w:rPr>
          <w:sz w:val="28"/>
          <w:szCs w:val="28"/>
        </w:rPr>
        <w:t>С.В. Алексеев</w:t>
      </w:r>
    </w:p>
    <w:sectPr w:rsidR="008F1514" w:rsidRPr="00473158" w:rsidSect="001D45F5">
      <w:footerReference w:type="default" r:id="rId8"/>
      <w:pgSz w:w="11906" w:h="16838" w:code="9"/>
      <w:pgMar w:top="851" w:right="992" w:bottom="567" w:left="1134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214C721" w14:textId="77777777" w:rsidR="00E16F6E" w:rsidRDefault="00E16F6E">
      <w:r>
        <w:separator/>
      </w:r>
    </w:p>
  </w:endnote>
  <w:endnote w:type="continuationSeparator" w:id="0">
    <w:p w14:paraId="7C7B55A6" w14:textId="77777777" w:rsidR="00E16F6E" w:rsidRDefault="00E16F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54833945"/>
      <w:docPartObj>
        <w:docPartGallery w:val="Page Numbers (Bottom of Page)"/>
        <w:docPartUnique/>
      </w:docPartObj>
    </w:sdtPr>
    <w:sdtEndPr/>
    <w:sdtContent>
      <w:p w14:paraId="31D647FB" w14:textId="7CC3CF51" w:rsidR="00DC1059" w:rsidRDefault="00DC1059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2532D">
          <w:rPr>
            <w:noProof/>
          </w:rPr>
          <w:t>8</w:t>
        </w:r>
        <w:r>
          <w:fldChar w:fldCharType="end"/>
        </w:r>
      </w:p>
    </w:sdtContent>
  </w:sdt>
  <w:p w14:paraId="049436A3" w14:textId="77777777" w:rsidR="00DC1059" w:rsidRDefault="00DC1059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110B747" w14:textId="77777777" w:rsidR="00E16F6E" w:rsidRDefault="00E16F6E">
      <w:r>
        <w:separator/>
      </w:r>
    </w:p>
  </w:footnote>
  <w:footnote w:type="continuationSeparator" w:id="0">
    <w:p w14:paraId="43B5C4B3" w14:textId="77777777" w:rsidR="00E16F6E" w:rsidRDefault="00E16F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E3360D"/>
    <w:multiLevelType w:val="hybridMultilevel"/>
    <w:tmpl w:val="D6C8758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3C52248"/>
    <w:multiLevelType w:val="hybridMultilevel"/>
    <w:tmpl w:val="B67EAF4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1A9C02AF"/>
    <w:multiLevelType w:val="hybridMultilevel"/>
    <w:tmpl w:val="DE8077EC"/>
    <w:lvl w:ilvl="0" w:tplc="638A3370">
      <w:start w:val="14"/>
      <w:numFmt w:val="bullet"/>
      <w:lvlText w:val=""/>
      <w:lvlJc w:val="left"/>
      <w:pPr>
        <w:ind w:left="106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202E3437"/>
    <w:multiLevelType w:val="multilevel"/>
    <w:tmpl w:val="EB40A7FA"/>
    <w:lvl w:ilvl="0">
      <w:start w:val="1"/>
      <w:numFmt w:val="decimal"/>
      <w:pStyle w:val="a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pStyle w:val="1"/>
      <w:lvlText w:val="%1.%2."/>
      <w:lvlJc w:val="left"/>
      <w:pPr>
        <w:tabs>
          <w:tab w:val="num" w:pos="1271"/>
        </w:tabs>
        <w:ind w:left="1271" w:hanging="420"/>
      </w:pPr>
      <w:rPr>
        <w:b w:val="0"/>
        <w:i w:val="0"/>
        <w:color w:val="auto"/>
      </w:rPr>
    </w:lvl>
    <w:lvl w:ilvl="2">
      <w:start w:val="1"/>
      <w:numFmt w:val="decimal"/>
      <w:pStyle w:val="11"/>
      <w:lvlText w:val="%1.%2.%3."/>
      <w:lvlJc w:val="left"/>
      <w:pPr>
        <w:tabs>
          <w:tab w:val="num" w:pos="720"/>
        </w:tabs>
        <w:ind w:left="720" w:hanging="720"/>
      </w:pPr>
      <w:rPr>
        <w:b w:val="0"/>
        <w:sz w:val="24"/>
      </w:rPr>
    </w:lvl>
    <w:lvl w:ilvl="3">
      <w:start w:val="1"/>
      <w:numFmt w:val="decimal"/>
      <w:pStyle w:val="111"/>
      <w:lvlText w:val="%1.%2.%3.%4."/>
      <w:lvlJc w:val="left"/>
      <w:pPr>
        <w:tabs>
          <w:tab w:val="num" w:pos="720"/>
        </w:tabs>
        <w:ind w:left="720" w:hanging="720"/>
      </w:pPr>
      <w:rPr>
        <w:b w:val="0"/>
      </w:rPr>
    </w:lvl>
    <w:lvl w:ilvl="4">
      <w:start w:val="1"/>
      <w:numFmt w:val="decimal"/>
      <w:pStyle w:val="1111"/>
      <w:lvlText w:val="%1.%2.%3.%4.%5."/>
      <w:lvlJc w:val="left"/>
      <w:pPr>
        <w:tabs>
          <w:tab w:val="num" w:pos="1080"/>
        </w:tabs>
        <w:ind w:left="1080" w:hanging="1080"/>
      </w:pPr>
      <w:rPr>
        <w:b w:val="0"/>
      </w:rPr>
    </w:lvl>
    <w:lvl w:ilvl="5">
      <w:start w:val="1"/>
      <w:numFmt w:val="decimal"/>
      <w:pStyle w:val="11111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4" w15:restartNumberingAfterBreak="0">
    <w:nsid w:val="23A7679D"/>
    <w:multiLevelType w:val="hybridMultilevel"/>
    <w:tmpl w:val="B2B41DB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25793F6A"/>
    <w:multiLevelType w:val="hybridMultilevel"/>
    <w:tmpl w:val="A7A4CF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9C4AF4"/>
    <w:multiLevelType w:val="multilevel"/>
    <w:tmpl w:val="67F6BD4C"/>
    <w:lvl w:ilvl="0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7" w15:restartNumberingAfterBreak="0">
    <w:nsid w:val="2EE8250C"/>
    <w:multiLevelType w:val="hybridMultilevel"/>
    <w:tmpl w:val="2B5CF3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BF201D"/>
    <w:multiLevelType w:val="hybridMultilevel"/>
    <w:tmpl w:val="87CE550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3D7A31B7"/>
    <w:multiLevelType w:val="multilevel"/>
    <w:tmpl w:val="DA66101C"/>
    <w:lvl w:ilvl="0">
      <w:start w:val="3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65B05B84"/>
    <w:multiLevelType w:val="hybridMultilevel"/>
    <w:tmpl w:val="2FAA04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BB30E7C"/>
    <w:multiLevelType w:val="hybridMultilevel"/>
    <w:tmpl w:val="5C3264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C721B6F"/>
    <w:multiLevelType w:val="multilevel"/>
    <w:tmpl w:val="6E2626C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num w:numId="1">
    <w:abstractNumId w:val="0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1"/>
  </w:num>
  <w:num w:numId="5">
    <w:abstractNumId w:val="6"/>
  </w:num>
  <w:num w:numId="6">
    <w:abstractNumId w:val="5"/>
  </w:num>
  <w:num w:numId="7">
    <w:abstractNumId w:val="8"/>
  </w:num>
  <w:num w:numId="8">
    <w:abstractNumId w:val="7"/>
  </w:num>
  <w:num w:numId="9">
    <w:abstractNumId w:val="9"/>
  </w:num>
  <w:num w:numId="10">
    <w:abstractNumId w:val="11"/>
  </w:num>
  <w:num w:numId="11">
    <w:abstractNumId w:val="12"/>
  </w:num>
  <w:num w:numId="12">
    <w:abstractNumId w:val="2"/>
  </w:num>
  <w:num w:numId="13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413B"/>
    <w:rsid w:val="00001D8C"/>
    <w:rsid w:val="00002B41"/>
    <w:rsid w:val="00004BE6"/>
    <w:rsid w:val="00004E87"/>
    <w:rsid w:val="00005926"/>
    <w:rsid w:val="00006E7A"/>
    <w:rsid w:val="00007349"/>
    <w:rsid w:val="0001133D"/>
    <w:rsid w:val="00011B76"/>
    <w:rsid w:val="000124A0"/>
    <w:rsid w:val="00012604"/>
    <w:rsid w:val="00012F51"/>
    <w:rsid w:val="0001311E"/>
    <w:rsid w:val="000135D5"/>
    <w:rsid w:val="0001421A"/>
    <w:rsid w:val="00014295"/>
    <w:rsid w:val="00015466"/>
    <w:rsid w:val="000164A3"/>
    <w:rsid w:val="000172AE"/>
    <w:rsid w:val="00017589"/>
    <w:rsid w:val="00017A76"/>
    <w:rsid w:val="000234FA"/>
    <w:rsid w:val="00023C09"/>
    <w:rsid w:val="00024DFD"/>
    <w:rsid w:val="0002690E"/>
    <w:rsid w:val="00030F79"/>
    <w:rsid w:val="000354D9"/>
    <w:rsid w:val="00035E6D"/>
    <w:rsid w:val="00037795"/>
    <w:rsid w:val="00037C04"/>
    <w:rsid w:val="00042479"/>
    <w:rsid w:val="00042999"/>
    <w:rsid w:val="00042F94"/>
    <w:rsid w:val="000436F8"/>
    <w:rsid w:val="0004485C"/>
    <w:rsid w:val="00044A77"/>
    <w:rsid w:val="00045665"/>
    <w:rsid w:val="00047667"/>
    <w:rsid w:val="00050EAB"/>
    <w:rsid w:val="000545A2"/>
    <w:rsid w:val="000549C5"/>
    <w:rsid w:val="00056A54"/>
    <w:rsid w:val="000603E3"/>
    <w:rsid w:val="00065A5C"/>
    <w:rsid w:val="00065BB1"/>
    <w:rsid w:val="00066990"/>
    <w:rsid w:val="000703CD"/>
    <w:rsid w:val="000732FC"/>
    <w:rsid w:val="00073A58"/>
    <w:rsid w:val="000746C7"/>
    <w:rsid w:val="00075CFF"/>
    <w:rsid w:val="000763CE"/>
    <w:rsid w:val="00076943"/>
    <w:rsid w:val="00077620"/>
    <w:rsid w:val="00077C74"/>
    <w:rsid w:val="0008041D"/>
    <w:rsid w:val="00084CCF"/>
    <w:rsid w:val="00087E43"/>
    <w:rsid w:val="00090284"/>
    <w:rsid w:val="00090BF6"/>
    <w:rsid w:val="0009122A"/>
    <w:rsid w:val="00092FFB"/>
    <w:rsid w:val="00093472"/>
    <w:rsid w:val="0009377A"/>
    <w:rsid w:val="00094A56"/>
    <w:rsid w:val="00095220"/>
    <w:rsid w:val="000952E5"/>
    <w:rsid w:val="00095C51"/>
    <w:rsid w:val="000969CB"/>
    <w:rsid w:val="000972C2"/>
    <w:rsid w:val="0009790A"/>
    <w:rsid w:val="000A0457"/>
    <w:rsid w:val="000A0838"/>
    <w:rsid w:val="000A1324"/>
    <w:rsid w:val="000A2149"/>
    <w:rsid w:val="000A2626"/>
    <w:rsid w:val="000A2965"/>
    <w:rsid w:val="000A36C5"/>
    <w:rsid w:val="000A4419"/>
    <w:rsid w:val="000A4444"/>
    <w:rsid w:val="000A605D"/>
    <w:rsid w:val="000B0C8B"/>
    <w:rsid w:val="000B111E"/>
    <w:rsid w:val="000B12B5"/>
    <w:rsid w:val="000B1C03"/>
    <w:rsid w:val="000B3CD6"/>
    <w:rsid w:val="000C1A25"/>
    <w:rsid w:val="000C1B77"/>
    <w:rsid w:val="000C1DC8"/>
    <w:rsid w:val="000C34BE"/>
    <w:rsid w:val="000C3AF0"/>
    <w:rsid w:val="000C429C"/>
    <w:rsid w:val="000C462F"/>
    <w:rsid w:val="000C7484"/>
    <w:rsid w:val="000C7C25"/>
    <w:rsid w:val="000D0395"/>
    <w:rsid w:val="000D2AC6"/>
    <w:rsid w:val="000D2AFE"/>
    <w:rsid w:val="000D4079"/>
    <w:rsid w:val="000D40DD"/>
    <w:rsid w:val="000D5F4C"/>
    <w:rsid w:val="000D6966"/>
    <w:rsid w:val="000D77B2"/>
    <w:rsid w:val="000D7AE2"/>
    <w:rsid w:val="000D7BAC"/>
    <w:rsid w:val="000E1682"/>
    <w:rsid w:val="000E348D"/>
    <w:rsid w:val="000F0940"/>
    <w:rsid w:val="000F0E80"/>
    <w:rsid w:val="000F1BAD"/>
    <w:rsid w:val="000F2F1A"/>
    <w:rsid w:val="000F46C8"/>
    <w:rsid w:val="000F6C35"/>
    <w:rsid w:val="000F6C67"/>
    <w:rsid w:val="000F718C"/>
    <w:rsid w:val="00106CBD"/>
    <w:rsid w:val="00106D4D"/>
    <w:rsid w:val="00107B36"/>
    <w:rsid w:val="00107D3E"/>
    <w:rsid w:val="001105C4"/>
    <w:rsid w:val="0011061B"/>
    <w:rsid w:val="00110933"/>
    <w:rsid w:val="00110983"/>
    <w:rsid w:val="00116626"/>
    <w:rsid w:val="00117DD6"/>
    <w:rsid w:val="0012071B"/>
    <w:rsid w:val="0012129C"/>
    <w:rsid w:val="001224C1"/>
    <w:rsid w:val="00124443"/>
    <w:rsid w:val="00124F85"/>
    <w:rsid w:val="00125962"/>
    <w:rsid w:val="00130422"/>
    <w:rsid w:val="0013068F"/>
    <w:rsid w:val="00131576"/>
    <w:rsid w:val="0013186F"/>
    <w:rsid w:val="001320BE"/>
    <w:rsid w:val="0013251D"/>
    <w:rsid w:val="001353C0"/>
    <w:rsid w:val="00142931"/>
    <w:rsid w:val="00143000"/>
    <w:rsid w:val="0014528C"/>
    <w:rsid w:val="00145BD1"/>
    <w:rsid w:val="00145C2B"/>
    <w:rsid w:val="00147426"/>
    <w:rsid w:val="001501D4"/>
    <w:rsid w:val="00150B6D"/>
    <w:rsid w:val="00151586"/>
    <w:rsid w:val="00154318"/>
    <w:rsid w:val="0015491E"/>
    <w:rsid w:val="00154E15"/>
    <w:rsid w:val="00156B0C"/>
    <w:rsid w:val="0016064C"/>
    <w:rsid w:val="00160B7E"/>
    <w:rsid w:val="00163940"/>
    <w:rsid w:val="00163B0D"/>
    <w:rsid w:val="001640BC"/>
    <w:rsid w:val="00166147"/>
    <w:rsid w:val="00166206"/>
    <w:rsid w:val="00167517"/>
    <w:rsid w:val="001678F8"/>
    <w:rsid w:val="001751DF"/>
    <w:rsid w:val="00181675"/>
    <w:rsid w:val="00182D68"/>
    <w:rsid w:val="0018324C"/>
    <w:rsid w:val="001842DB"/>
    <w:rsid w:val="00185A10"/>
    <w:rsid w:val="0018738D"/>
    <w:rsid w:val="001876B3"/>
    <w:rsid w:val="001904C5"/>
    <w:rsid w:val="0019495F"/>
    <w:rsid w:val="00195CB8"/>
    <w:rsid w:val="001964D5"/>
    <w:rsid w:val="001A106B"/>
    <w:rsid w:val="001A67A3"/>
    <w:rsid w:val="001A7479"/>
    <w:rsid w:val="001A7F41"/>
    <w:rsid w:val="001B0050"/>
    <w:rsid w:val="001B2C95"/>
    <w:rsid w:val="001B30DA"/>
    <w:rsid w:val="001B3686"/>
    <w:rsid w:val="001B4AD9"/>
    <w:rsid w:val="001B6441"/>
    <w:rsid w:val="001B6909"/>
    <w:rsid w:val="001C27A3"/>
    <w:rsid w:val="001C2C1B"/>
    <w:rsid w:val="001C35AD"/>
    <w:rsid w:val="001C500D"/>
    <w:rsid w:val="001C5179"/>
    <w:rsid w:val="001C539C"/>
    <w:rsid w:val="001D0A1F"/>
    <w:rsid w:val="001D0A32"/>
    <w:rsid w:val="001D27E2"/>
    <w:rsid w:val="001D369F"/>
    <w:rsid w:val="001D3C4A"/>
    <w:rsid w:val="001D45F5"/>
    <w:rsid w:val="001D621C"/>
    <w:rsid w:val="001D6459"/>
    <w:rsid w:val="001D766B"/>
    <w:rsid w:val="001E0305"/>
    <w:rsid w:val="001E0E8B"/>
    <w:rsid w:val="001E1AA9"/>
    <w:rsid w:val="001E1BE3"/>
    <w:rsid w:val="001E2A96"/>
    <w:rsid w:val="001E3420"/>
    <w:rsid w:val="001E4380"/>
    <w:rsid w:val="001E52B3"/>
    <w:rsid w:val="001E59E1"/>
    <w:rsid w:val="001E66AF"/>
    <w:rsid w:val="001E73A3"/>
    <w:rsid w:val="001E76B3"/>
    <w:rsid w:val="001F0610"/>
    <w:rsid w:val="001F0769"/>
    <w:rsid w:val="001F0E7B"/>
    <w:rsid w:val="001F39A3"/>
    <w:rsid w:val="001F6279"/>
    <w:rsid w:val="001F6B25"/>
    <w:rsid w:val="001F6CED"/>
    <w:rsid w:val="0020265A"/>
    <w:rsid w:val="00205638"/>
    <w:rsid w:val="002079A1"/>
    <w:rsid w:val="002127CE"/>
    <w:rsid w:val="0021304A"/>
    <w:rsid w:val="002134BE"/>
    <w:rsid w:val="00214F2C"/>
    <w:rsid w:val="002153F9"/>
    <w:rsid w:val="0021734A"/>
    <w:rsid w:val="00220B57"/>
    <w:rsid w:val="00222F93"/>
    <w:rsid w:val="0022577C"/>
    <w:rsid w:val="002267FE"/>
    <w:rsid w:val="002302FB"/>
    <w:rsid w:val="00230B71"/>
    <w:rsid w:val="002326BB"/>
    <w:rsid w:val="00233ADD"/>
    <w:rsid w:val="00234EAA"/>
    <w:rsid w:val="00237D5A"/>
    <w:rsid w:val="00241034"/>
    <w:rsid w:val="00241A24"/>
    <w:rsid w:val="00241EA4"/>
    <w:rsid w:val="0024202C"/>
    <w:rsid w:val="002423D4"/>
    <w:rsid w:val="00242CF4"/>
    <w:rsid w:val="00243BF5"/>
    <w:rsid w:val="00244C31"/>
    <w:rsid w:val="002453F3"/>
    <w:rsid w:val="0024566C"/>
    <w:rsid w:val="00245712"/>
    <w:rsid w:val="00246F1C"/>
    <w:rsid w:val="00247C83"/>
    <w:rsid w:val="0025017B"/>
    <w:rsid w:val="002508CD"/>
    <w:rsid w:val="0025193E"/>
    <w:rsid w:val="00252510"/>
    <w:rsid w:val="00253845"/>
    <w:rsid w:val="0025432D"/>
    <w:rsid w:val="00254E6A"/>
    <w:rsid w:val="002566A8"/>
    <w:rsid w:val="00260D0B"/>
    <w:rsid w:val="00261E04"/>
    <w:rsid w:val="00262C57"/>
    <w:rsid w:val="002644EA"/>
    <w:rsid w:val="00264DF0"/>
    <w:rsid w:val="00265B31"/>
    <w:rsid w:val="00267DC8"/>
    <w:rsid w:val="00270FE5"/>
    <w:rsid w:val="00272E50"/>
    <w:rsid w:val="00272E91"/>
    <w:rsid w:val="00273C38"/>
    <w:rsid w:val="00274476"/>
    <w:rsid w:val="002753E2"/>
    <w:rsid w:val="002756C6"/>
    <w:rsid w:val="00276EC9"/>
    <w:rsid w:val="002808B9"/>
    <w:rsid w:val="00281E67"/>
    <w:rsid w:val="0028473B"/>
    <w:rsid w:val="00285EB6"/>
    <w:rsid w:val="00286A9F"/>
    <w:rsid w:val="00286E2B"/>
    <w:rsid w:val="00287E0D"/>
    <w:rsid w:val="00290ED5"/>
    <w:rsid w:val="002932DA"/>
    <w:rsid w:val="0029456D"/>
    <w:rsid w:val="002946F0"/>
    <w:rsid w:val="00295352"/>
    <w:rsid w:val="002965CD"/>
    <w:rsid w:val="0029744F"/>
    <w:rsid w:val="0029794C"/>
    <w:rsid w:val="00297B85"/>
    <w:rsid w:val="00297C40"/>
    <w:rsid w:val="002A19FE"/>
    <w:rsid w:val="002A33BB"/>
    <w:rsid w:val="002A5360"/>
    <w:rsid w:val="002A5FE2"/>
    <w:rsid w:val="002A6505"/>
    <w:rsid w:val="002A70F9"/>
    <w:rsid w:val="002A7C74"/>
    <w:rsid w:val="002B5579"/>
    <w:rsid w:val="002B5E86"/>
    <w:rsid w:val="002B799B"/>
    <w:rsid w:val="002C0C01"/>
    <w:rsid w:val="002C2BD3"/>
    <w:rsid w:val="002C421D"/>
    <w:rsid w:val="002C7E21"/>
    <w:rsid w:val="002D03B7"/>
    <w:rsid w:val="002D1941"/>
    <w:rsid w:val="002D1AB9"/>
    <w:rsid w:val="002D29CA"/>
    <w:rsid w:val="002D3604"/>
    <w:rsid w:val="002D4B16"/>
    <w:rsid w:val="002D5993"/>
    <w:rsid w:val="002D727B"/>
    <w:rsid w:val="002D7863"/>
    <w:rsid w:val="002E1185"/>
    <w:rsid w:val="002E3418"/>
    <w:rsid w:val="002E5174"/>
    <w:rsid w:val="002E7DE8"/>
    <w:rsid w:val="002F02F1"/>
    <w:rsid w:val="002F064E"/>
    <w:rsid w:val="002F1E42"/>
    <w:rsid w:val="002F371B"/>
    <w:rsid w:val="002F4A30"/>
    <w:rsid w:val="002F4BDD"/>
    <w:rsid w:val="002F4C2B"/>
    <w:rsid w:val="003013EF"/>
    <w:rsid w:val="00302DDF"/>
    <w:rsid w:val="00303925"/>
    <w:rsid w:val="00304D51"/>
    <w:rsid w:val="0030606A"/>
    <w:rsid w:val="00306FA0"/>
    <w:rsid w:val="00310140"/>
    <w:rsid w:val="003108C7"/>
    <w:rsid w:val="00311DE7"/>
    <w:rsid w:val="0031441E"/>
    <w:rsid w:val="003144FE"/>
    <w:rsid w:val="00314913"/>
    <w:rsid w:val="0031574D"/>
    <w:rsid w:val="003167BF"/>
    <w:rsid w:val="00317D95"/>
    <w:rsid w:val="00324C9E"/>
    <w:rsid w:val="00325F45"/>
    <w:rsid w:val="0032734F"/>
    <w:rsid w:val="0032735D"/>
    <w:rsid w:val="003276AE"/>
    <w:rsid w:val="00327D7A"/>
    <w:rsid w:val="0033222F"/>
    <w:rsid w:val="00332B86"/>
    <w:rsid w:val="003337C7"/>
    <w:rsid w:val="00335891"/>
    <w:rsid w:val="003359AE"/>
    <w:rsid w:val="00335A6C"/>
    <w:rsid w:val="00337D72"/>
    <w:rsid w:val="00341138"/>
    <w:rsid w:val="00342B39"/>
    <w:rsid w:val="00343FB7"/>
    <w:rsid w:val="00351BDE"/>
    <w:rsid w:val="00351D73"/>
    <w:rsid w:val="0035266A"/>
    <w:rsid w:val="00356586"/>
    <w:rsid w:val="00356E1D"/>
    <w:rsid w:val="003576D7"/>
    <w:rsid w:val="00361EFB"/>
    <w:rsid w:val="003630BF"/>
    <w:rsid w:val="00366EA1"/>
    <w:rsid w:val="00370AC4"/>
    <w:rsid w:val="00371ACB"/>
    <w:rsid w:val="003725CB"/>
    <w:rsid w:val="00374319"/>
    <w:rsid w:val="00374FAB"/>
    <w:rsid w:val="00374FD5"/>
    <w:rsid w:val="003751CD"/>
    <w:rsid w:val="00377580"/>
    <w:rsid w:val="00380FAF"/>
    <w:rsid w:val="00383B32"/>
    <w:rsid w:val="003905F6"/>
    <w:rsid w:val="0039084E"/>
    <w:rsid w:val="00391395"/>
    <w:rsid w:val="00391D98"/>
    <w:rsid w:val="003935C5"/>
    <w:rsid w:val="003952C1"/>
    <w:rsid w:val="00395946"/>
    <w:rsid w:val="003967A7"/>
    <w:rsid w:val="00397ED7"/>
    <w:rsid w:val="003A02F3"/>
    <w:rsid w:val="003A1974"/>
    <w:rsid w:val="003A2F67"/>
    <w:rsid w:val="003A3114"/>
    <w:rsid w:val="003A3204"/>
    <w:rsid w:val="003A36A1"/>
    <w:rsid w:val="003A6D3E"/>
    <w:rsid w:val="003B12CC"/>
    <w:rsid w:val="003B1FD5"/>
    <w:rsid w:val="003B253C"/>
    <w:rsid w:val="003B3670"/>
    <w:rsid w:val="003B4702"/>
    <w:rsid w:val="003B49EA"/>
    <w:rsid w:val="003B4F73"/>
    <w:rsid w:val="003B51A4"/>
    <w:rsid w:val="003B5358"/>
    <w:rsid w:val="003B5C27"/>
    <w:rsid w:val="003B6564"/>
    <w:rsid w:val="003B68D7"/>
    <w:rsid w:val="003B6B0B"/>
    <w:rsid w:val="003B6E4B"/>
    <w:rsid w:val="003B7DD3"/>
    <w:rsid w:val="003C0504"/>
    <w:rsid w:val="003C1112"/>
    <w:rsid w:val="003C28FD"/>
    <w:rsid w:val="003C3492"/>
    <w:rsid w:val="003C37D6"/>
    <w:rsid w:val="003C7071"/>
    <w:rsid w:val="003D17A5"/>
    <w:rsid w:val="003D54F6"/>
    <w:rsid w:val="003D641D"/>
    <w:rsid w:val="003E1C9B"/>
    <w:rsid w:val="003E77F0"/>
    <w:rsid w:val="003E7B49"/>
    <w:rsid w:val="003E7D73"/>
    <w:rsid w:val="003F2507"/>
    <w:rsid w:val="003F3197"/>
    <w:rsid w:val="003F5317"/>
    <w:rsid w:val="003F71C4"/>
    <w:rsid w:val="00400C00"/>
    <w:rsid w:val="00400CE4"/>
    <w:rsid w:val="004018B4"/>
    <w:rsid w:val="00404A0C"/>
    <w:rsid w:val="004122F8"/>
    <w:rsid w:val="00412DA9"/>
    <w:rsid w:val="004138FD"/>
    <w:rsid w:val="00413FDF"/>
    <w:rsid w:val="00414CDF"/>
    <w:rsid w:val="00414E28"/>
    <w:rsid w:val="00415B54"/>
    <w:rsid w:val="004167D4"/>
    <w:rsid w:val="00417517"/>
    <w:rsid w:val="004175CD"/>
    <w:rsid w:val="0042058D"/>
    <w:rsid w:val="0042186E"/>
    <w:rsid w:val="00423DFB"/>
    <w:rsid w:val="0042400D"/>
    <w:rsid w:val="00425145"/>
    <w:rsid w:val="00425416"/>
    <w:rsid w:val="004255BA"/>
    <w:rsid w:val="00425F13"/>
    <w:rsid w:val="00430333"/>
    <w:rsid w:val="00430D22"/>
    <w:rsid w:val="004310E0"/>
    <w:rsid w:val="00433587"/>
    <w:rsid w:val="00433BF9"/>
    <w:rsid w:val="00433E64"/>
    <w:rsid w:val="0043438A"/>
    <w:rsid w:val="00435AE1"/>
    <w:rsid w:val="0043633E"/>
    <w:rsid w:val="0043745C"/>
    <w:rsid w:val="00437766"/>
    <w:rsid w:val="00440079"/>
    <w:rsid w:val="004422BC"/>
    <w:rsid w:val="004435D6"/>
    <w:rsid w:val="00443CCC"/>
    <w:rsid w:val="004508DD"/>
    <w:rsid w:val="004521D9"/>
    <w:rsid w:val="004522AE"/>
    <w:rsid w:val="00453F9B"/>
    <w:rsid w:val="00456D4F"/>
    <w:rsid w:val="00457E65"/>
    <w:rsid w:val="004600FF"/>
    <w:rsid w:val="004602AE"/>
    <w:rsid w:val="00460732"/>
    <w:rsid w:val="00460C47"/>
    <w:rsid w:val="00460E1B"/>
    <w:rsid w:val="00462F07"/>
    <w:rsid w:val="00464A41"/>
    <w:rsid w:val="004650BE"/>
    <w:rsid w:val="004650CD"/>
    <w:rsid w:val="004656A6"/>
    <w:rsid w:val="00466EB7"/>
    <w:rsid w:val="00473158"/>
    <w:rsid w:val="00475E2A"/>
    <w:rsid w:val="00476FC3"/>
    <w:rsid w:val="0047714A"/>
    <w:rsid w:val="004801BC"/>
    <w:rsid w:val="00480D4E"/>
    <w:rsid w:val="0048140E"/>
    <w:rsid w:val="00482F9E"/>
    <w:rsid w:val="00486B4A"/>
    <w:rsid w:val="00486E52"/>
    <w:rsid w:val="004918AD"/>
    <w:rsid w:val="00491EC8"/>
    <w:rsid w:val="004939F4"/>
    <w:rsid w:val="004941CC"/>
    <w:rsid w:val="00494F6C"/>
    <w:rsid w:val="0049617E"/>
    <w:rsid w:val="00496259"/>
    <w:rsid w:val="00497FB2"/>
    <w:rsid w:val="004A0F85"/>
    <w:rsid w:val="004A4069"/>
    <w:rsid w:val="004A49EE"/>
    <w:rsid w:val="004B0F79"/>
    <w:rsid w:val="004B152A"/>
    <w:rsid w:val="004B1D22"/>
    <w:rsid w:val="004B2016"/>
    <w:rsid w:val="004B21F7"/>
    <w:rsid w:val="004B442F"/>
    <w:rsid w:val="004B49C3"/>
    <w:rsid w:val="004B6D59"/>
    <w:rsid w:val="004B7373"/>
    <w:rsid w:val="004C167E"/>
    <w:rsid w:val="004C221F"/>
    <w:rsid w:val="004C57C0"/>
    <w:rsid w:val="004C5E57"/>
    <w:rsid w:val="004C6A33"/>
    <w:rsid w:val="004D0891"/>
    <w:rsid w:val="004D3C7B"/>
    <w:rsid w:val="004D41BF"/>
    <w:rsid w:val="004E0AD7"/>
    <w:rsid w:val="004E0ED7"/>
    <w:rsid w:val="004E1B84"/>
    <w:rsid w:val="004E2C69"/>
    <w:rsid w:val="004E3B60"/>
    <w:rsid w:val="004E3B67"/>
    <w:rsid w:val="004E3B91"/>
    <w:rsid w:val="004E6CAD"/>
    <w:rsid w:val="004E70A7"/>
    <w:rsid w:val="004F1D2B"/>
    <w:rsid w:val="004F1FD8"/>
    <w:rsid w:val="004F3BB0"/>
    <w:rsid w:val="004F636F"/>
    <w:rsid w:val="004F679A"/>
    <w:rsid w:val="004F6E15"/>
    <w:rsid w:val="004F7457"/>
    <w:rsid w:val="004F7B29"/>
    <w:rsid w:val="00501CCE"/>
    <w:rsid w:val="00501ECE"/>
    <w:rsid w:val="005041E4"/>
    <w:rsid w:val="00504301"/>
    <w:rsid w:val="0050588F"/>
    <w:rsid w:val="00507236"/>
    <w:rsid w:val="00511E2C"/>
    <w:rsid w:val="00512636"/>
    <w:rsid w:val="00516496"/>
    <w:rsid w:val="005168DC"/>
    <w:rsid w:val="0051742B"/>
    <w:rsid w:val="005177BE"/>
    <w:rsid w:val="00521999"/>
    <w:rsid w:val="00525191"/>
    <w:rsid w:val="0052793B"/>
    <w:rsid w:val="00530365"/>
    <w:rsid w:val="0053247E"/>
    <w:rsid w:val="005336B2"/>
    <w:rsid w:val="00535D7D"/>
    <w:rsid w:val="005364B7"/>
    <w:rsid w:val="00536690"/>
    <w:rsid w:val="005369FF"/>
    <w:rsid w:val="00536EF0"/>
    <w:rsid w:val="00540300"/>
    <w:rsid w:val="005418F6"/>
    <w:rsid w:val="005419C4"/>
    <w:rsid w:val="00542153"/>
    <w:rsid w:val="005425CC"/>
    <w:rsid w:val="00542B99"/>
    <w:rsid w:val="005435EE"/>
    <w:rsid w:val="00543EE1"/>
    <w:rsid w:val="00550144"/>
    <w:rsid w:val="00550A2B"/>
    <w:rsid w:val="00551684"/>
    <w:rsid w:val="00554A74"/>
    <w:rsid w:val="00555B63"/>
    <w:rsid w:val="00557D09"/>
    <w:rsid w:val="005605C0"/>
    <w:rsid w:val="00560C48"/>
    <w:rsid w:val="00560D61"/>
    <w:rsid w:val="00561CF8"/>
    <w:rsid w:val="005623A3"/>
    <w:rsid w:val="005628E2"/>
    <w:rsid w:val="00564105"/>
    <w:rsid w:val="00564BDC"/>
    <w:rsid w:val="005650DB"/>
    <w:rsid w:val="00565B62"/>
    <w:rsid w:val="00566B30"/>
    <w:rsid w:val="00570C1A"/>
    <w:rsid w:val="00571128"/>
    <w:rsid w:val="0057307F"/>
    <w:rsid w:val="00573B69"/>
    <w:rsid w:val="00575036"/>
    <w:rsid w:val="00576901"/>
    <w:rsid w:val="00581A84"/>
    <w:rsid w:val="00582464"/>
    <w:rsid w:val="005838B9"/>
    <w:rsid w:val="0058393F"/>
    <w:rsid w:val="005841E5"/>
    <w:rsid w:val="00584F76"/>
    <w:rsid w:val="0058561E"/>
    <w:rsid w:val="00585EFA"/>
    <w:rsid w:val="00586143"/>
    <w:rsid w:val="00586364"/>
    <w:rsid w:val="005913BA"/>
    <w:rsid w:val="00596065"/>
    <w:rsid w:val="00596B4D"/>
    <w:rsid w:val="00596FD9"/>
    <w:rsid w:val="0059784A"/>
    <w:rsid w:val="005A15E5"/>
    <w:rsid w:val="005A2A8F"/>
    <w:rsid w:val="005A3558"/>
    <w:rsid w:val="005A4D35"/>
    <w:rsid w:val="005A5310"/>
    <w:rsid w:val="005A6107"/>
    <w:rsid w:val="005A66BD"/>
    <w:rsid w:val="005A7429"/>
    <w:rsid w:val="005B02E8"/>
    <w:rsid w:val="005B042F"/>
    <w:rsid w:val="005B1186"/>
    <w:rsid w:val="005B2897"/>
    <w:rsid w:val="005B61C9"/>
    <w:rsid w:val="005B7025"/>
    <w:rsid w:val="005B747D"/>
    <w:rsid w:val="005C0176"/>
    <w:rsid w:val="005C06A5"/>
    <w:rsid w:val="005C1F2C"/>
    <w:rsid w:val="005C390F"/>
    <w:rsid w:val="005C3D44"/>
    <w:rsid w:val="005C3EE9"/>
    <w:rsid w:val="005C4647"/>
    <w:rsid w:val="005C7CAF"/>
    <w:rsid w:val="005C7F3F"/>
    <w:rsid w:val="005D166E"/>
    <w:rsid w:val="005D49F4"/>
    <w:rsid w:val="005D4D29"/>
    <w:rsid w:val="005D5920"/>
    <w:rsid w:val="005D6DAE"/>
    <w:rsid w:val="005D6FA6"/>
    <w:rsid w:val="005E0127"/>
    <w:rsid w:val="005E03E7"/>
    <w:rsid w:val="005E0828"/>
    <w:rsid w:val="005E16FB"/>
    <w:rsid w:val="005E2063"/>
    <w:rsid w:val="005E2615"/>
    <w:rsid w:val="005E4EC1"/>
    <w:rsid w:val="005E6BA9"/>
    <w:rsid w:val="005F04C8"/>
    <w:rsid w:val="005F1197"/>
    <w:rsid w:val="005F121C"/>
    <w:rsid w:val="005F1700"/>
    <w:rsid w:val="005F2892"/>
    <w:rsid w:val="005F3361"/>
    <w:rsid w:val="005F3623"/>
    <w:rsid w:val="005F37ED"/>
    <w:rsid w:val="005F3B59"/>
    <w:rsid w:val="005F5189"/>
    <w:rsid w:val="005F5373"/>
    <w:rsid w:val="005F7DB2"/>
    <w:rsid w:val="006009CE"/>
    <w:rsid w:val="00600B79"/>
    <w:rsid w:val="006010AC"/>
    <w:rsid w:val="00601E03"/>
    <w:rsid w:val="00603628"/>
    <w:rsid w:val="00603685"/>
    <w:rsid w:val="006039B4"/>
    <w:rsid w:val="00604C54"/>
    <w:rsid w:val="006052DE"/>
    <w:rsid w:val="00605922"/>
    <w:rsid w:val="00605D91"/>
    <w:rsid w:val="00606965"/>
    <w:rsid w:val="00606C06"/>
    <w:rsid w:val="006075C6"/>
    <w:rsid w:val="0060780A"/>
    <w:rsid w:val="00607A4B"/>
    <w:rsid w:val="00610B2B"/>
    <w:rsid w:val="00612DF5"/>
    <w:rsid w:val="00612FEF"/>
    <w:rsid w:val="0061389D"/>
    <w:rsid w:val="006144E4"/>
    <w:rsid w:val="00614657"/>
    <w:rsid w:val="00615000"/>
    <w:rsid w:val="0061665C"/>
    <w:rsid w:val="00616979"/>
    <w:rsid w:val="00616CB0"/>
    <w:rsid w:val="00617ECC"/>
    <w:rsid w:val="00622328"/>
    <w:rsid w:val="00624471"/>
    <w:rsid w:val="00624C77"/>
    <w:rsid w:val="00625726"/>
    <w:rsid w:val="006268B5"/>
    <w:rsid w:val="00630BDB"/>
    <w:rsid w:val="00631900"/>
    <w:rsid w:val="00631C86"/>
    <w:rsid w:val="00632643"/>
    <w:rsid w:val="00632A95"/>
    <w:rsid w:val="00636127"/>
    <w:rsid w:val="00637427"/>
    <w:rsid w:val="00640341"/>
    <w:rsid w:val="00640A84"/>
    <w:rsid w:val="00640F36"/>
    <w:rsid w:val="00641BF3"/>
    <w:rsid w:val="006424E9"/>
    <w:rsid w:val="0064437E"/>
    <w:rsid w:val="00644C25"/>
    <w:rsid w:val="00645998"/>
    <w:rsid w:val="00647551"/>
    <w:rsid w:val="0064759B"/>
    <w:rsid w:val="0064759C"/>
    <w:rsid w:val="0065093E"/>
    <w:rsid w:val="00651032"/>
    <w:rsid w:val="0065201B"/>
    <w:rsid w:val="00652381"/>
    <w:rsid w:val="006545F1"/>
    <w:rsid w:val="00654AFF"/>
    <w:rsid w:val="00654DC7"/>
    <w:rsid w:val="00656729"/>
    <w:rsid w:val="00657F5F"/>
    <w:rsid w:val="00661333"/>
    <w:rsid w:val="00661614"/>
    <w:rsid w:val="00661CDE"/>
    <w:rsid w:val="00662E0E"/>
    <w:rsid w:val="00663672"/>
    <w:rsid w:val="00666496"/>
    <w:rsid w:val="00666E89"/>
    <w:rsid w:val="00670CAF"/>
    <w:rsid w:val="00671F8A"/>
    <w:rsid w:val="00673289"/>
    <w:rsid w:val="00673311"/>
    <w:rsid w:val="00674C4E"/>
    <w:rsid w:val="0067545A"/>
    <w:rsid w:val="006806F7"/>
    <w:rsid w:val="00683D12"/>
    <w:rsid w:val="00684023"/>
    <w:rsid w:val="006854A7"/>
    <w:rsid w:val="00685536"/>
    <w:rsid w:val="00686261"/>
    <w:rsid w:val="006869BB"/>
    <w:rsid w:val="00686BD7"/>
    <w:rsid w:val="0069110D"/>
    <w:rsid w:val="0069161B"/>
    <w:rsid w:val="00691D85"/>
    <w:rsid w:val="00693ABF"/>
    <w:rsid w:val="00693C60"/>
    <w:rsid w:val="00693E56"/>
    <w:rsid w:val="00695428"/>
    <w:rsid w:val="006A049E"/>
    <w:rsid w:val="006A29B4"/>
    <w:rsid w:val="006A2C72"/>
    <w:rsid w:val="006B1629"/>
    <w:rsid w:val="006B1A3D"/>
    <w:rsid w:val="006B1EA9"/>
    <w:rsid w:val="006B4D32"/>
    <w:rsid w:val="006B582F"/>
    <w:rsid w:val="006B5CBA"/>
    <w:rsid w:val="006C0212"/>
    <w:rsid w:val="006C097D"/>
    <w:rsid w:val="006C19CC"/>
    <w:rsid w:val="006C267D"/>
    <w:rsid w:val="006C33A0"/>
    <w:rsid w:val="006C351B"/>
    <w:rsid w:val="006C4006"/>
    <w:rsid w:val="006C526B"/>
    <w:rsid w:val="006C6BBD"/>
    <w:rsid w:val="006C7AA3"/>
    <w:rsid w:val="006D00C3"/>
    <w:rsid w:val="006D0FC5"/>
    <w:rsid w:val="006D2BAE"/>
    <w:rsid w:val="006D2EFA"/>
    <w:rsid w:val="006D7D88"/>
    <w:rsid w:val="006E46E0"/>
    <w:rsid w:val="006E4F9C"/>
    <w:rsid w:val="006E682E"/>
    <w:rsid w:val="006E6E1E"/>
    <w:rsid w:val="006E6F2B"/>
    <w:rsid w:val="006E7C1D"/>
    <w:rsid w:val="006F009E"/>
    <w:rsid w:val="006F0464"/>
    <w:rsid w:val="006F2A6A"/>
    <w:rsid w:val="006F35BD"/>
    <w:rsid w:val="006F6389"/>
    <w:rsid w:val="006F64F2"/>
    <w:rsid w:val="006F74C0"/>
    <w:rsid w:val="00703B31"/>
    <w:rsid w:val="00704025"/>
    <w:rsid w:val="00710C1E"/>
    <w:rsid w:val="007113EF"/>
    <w:rsid w:val="007124AB"/>
    <w:rsid w:val="00712549"/>
    <w:rsid w:val="0071410D"/>
    <w:rsid w:val="00714110"/>
    <w:rsid w:val="00715C4C"/>
    <w:rsid w:val="00722D9D"/>
    <w:rsid w:val="00723CF0"/>
    <w:rsid w:val="00724523"/>
    <w:rsid w:val="0072584A"/>
    <w:rsid w:val="00725CA2"/>
    <w:rsid w:val="00725DD7"/>
    <w:rsid w:val="00726413"/>
    <w:rsid w:val="007308BC"/>
    <w:rsid w:val="00732341"/>
    <w:rsid w:val="00733029"/>
    <w:rsid w:val="00733DDF"/>
    <w:rsid w:val="007341FB"/>
    <w:rsid w:val="00734404"/>
    <w:rsid w:val="00735BD5"/>
    <w:rsid w:val="00740752"/>
    <w:rsid w:val="00740C5C"/>
    <w:rsid w:val="0074168C"/>
    <w:rsid w:val="00742B3E"/>
    <w:rsid w:val="00745373"/>
    <w:rsid w:val="00747295"/>
    <w:rsid w:val="00752E46"/>
    <w:rsid w:val="0075301B"/>
    <w:rsid w:val="007535E1"/>
    <w:rsid w:val="007542CD"/>
    <w:rsid w:val="007543CD"/>
    <w:rsid w:val="0075479D"/>
    <w:rsid w:val="007549C8"/>
    <w:rsid w:val="0075700C"/>
    <w:rsid w:val="0076187F"/>
    <w:rsid w:val="00762063"/>
    <w:rsid w:val="00765DAB"/>
    <w:rsid w:val="00765F43"/>
    <w:rsid w:val="00770C8D"/>
    <w:rsid w:val="007711C5"/>
    <w:rsid w:val="00773DDE"/>
    <w:rsid w:val="0077482D"/>
    <w:rsid w:val="00774FBD"/>
    <w:rsid w:val="00777193"/>
    <w:rsid w:val="00777640"/>
    <w:rsid w:val="00780BE9"/>
    <w:rsid w:val="007816DB"/>
    <w:rsid w:val="00781798"/>
    <w:rsid w:val="0078276F"/>
    <w:rsid w:val="00783C6C"/>
    <w:rsid w:val="007850B0"/>
    <w:rsid w:val="007863C1"/>
    <w:rsid w:val="007865E9"/>
    <w:rsid w:val="00787820"/>
    <w:rsid w:val="00787A21"/>
    <w:rsid w:val="00792DE3"/>
    <w:rsid w:val="007931B9"/>
    <w:rsid w:val="0079431C"/>
    <w:rsid w:val="007952A2"/>
    <w:rsid w:val="00796700"/>
    <w:rsid w:val="007A347A"/>
    <w:rsid w:val="007A4AD7"/>
    <w:rsid w:val="007A678B"/>
    <w:rsid w:val="007A7573"/>
    <w:rsid w:val="007B4B0F"/>
    <w:rsid w:val="007B4BFD"/>
    <w:rsid w:val="007B509F"/>
    <w:rsid w:val="007B61F3"/>
    <w:rsid w:val="007B6A56"/>
    <w:rsid w:val="007C044C"/>
    <w:rsid w:val="007C0C2E"/>
    <w:rsid w:val="007C4401"/>
    <w:rsid w:val="007C45A2"/>
    <w:rsid w:val="007C6B9C"/>
    <w:rsid w:val="007D0C0D"/>
    <w:rsid w:val="007D10BD"/>
    <w:rsid w:val="007D2052"/>
    <w:rsid w:val="007D2084"/>
    <w:rsid w:val="007D25C5"/>
    <w:rsid w:val="007D3222"/>
    <w:rsid w:val="007D383A"/>
    <w:rsid w:val="007D3C34"/>
    <w:rsid w:val="007D559D"/>
    <w:rsid w:val="007D5923"/>
    <w:rsid w:val="007D7200"/>
    <w:rsid w:val="007D7806"/>
    <w:rsid w:val="007D7F45"/>
    <w:rsid w:val="007E02AF"/>
    <w:rsid w:val="007E0D29"/>
    <w:rsid w:val="007E2551"/>
    <w:rsid w:val="007E266E"/>
    <w:rsid w:val="007E321D"/>
    <w:rsid w:val="007E3BDA"/>
    <w:rsid w:val="007E4836"/>
    <w:rsid w:val="007F1736"/>
    <w:rsid w:val="007F3F42"/>
    <w:rsid w:val="007F4D28"/>
    <w:rsid w:val="007F4FF3"/>
    <w:rsid w:val="007F5A1D"/>
    <w:rsid w:val="007F7D87"/>
    <w:rsid w:val="00800A78"/>
    <w:rsid w:val="0080157A"/>
    <w:rsid w:val="008037AD"/>
    <w:rsid w:val="0080413B"/>
    <w:rsid w:val="0080501C"/>
    <w:rsid w:val="00810560"/>
    <w:rsid w:val="00811BC9"/>
    <w:rsid w:val="008123C2"/>
    <w:rsid w:val="00815740"/>
    <w:rsid w:val="00817B47"/>
    <w:rsid w:val="008213F2"/>
    <w:rsid w:val="00822975"/>
    <w:rsid w:val="00823510"/>
    <w:rsid w:val="0082503C"/>
    <w:rsid w:val="00826F8A"/>
    <w:rsid w:val="00827E4E"/>
    <w:rsid w:val="0083027A"/>
    <w:rsid w:val="00830BEE"/>
    <w:rsid w:val="008318BB"/>
    <w:rsid w:val="0083235F"/>
    <w:rsid w:val="00833FAF"/>
    <w:rsid w:val="00836494"/>
    <w:rsid w:val="008365D1"/>
    <w:rsid w:val="008379CC"/>
    <w:rsid w:val="00837C67"/>
    <w:rsid w:val="00840622"/>
    <w:rsid w:val="008406E4"/>
    <w:rsid w:val="00840914"/>
    <w:rsid w:val="008412A8"/>
    <w:rsid w:val="0084228B"/>
    <w:rsid w:val="00842646"/>
    <w:rsid w:val="0084310D"/>
    <w:rsid w:val="0084377B"/>
    <w:rsid w:val="00843AAB"/>
    <w:rsid w:val="00843BE6"/>
    <w:rsid w:val="0084421C"/>
    <w:rsid w:val="0084533A"/>
    <w:rsid w:val="00845457"/>
    <w:rsid w:val="00845C98"/>
    <w:rsid w:val="008460DE"/>
    <w:rsid w:val="0084738D"/>
    <w:rsid w:val="008501D0"/>
    <w:rsid w:val="00850478"/>
    <w:rsid w:val="0085230F"/>
    <w:rsid w:val="00853236"/>
    <w:rsid w:val="00854BD3"/>
    <w:rsid w:val="008552D5"/>
    <w:rsid w:val="00856F04"/>
    <w:rsid w:val="0085762D"/>
    <w:rsid w:val="00857DF9"/>
    <w:rsid w:val="008602D6"/>
    <w:rsid w:val="008603EF"/>
    <w:rsid w:val="00860FB6"/>
    <w:rsid w:val="0086268A"/>
    <w:rsid w:val="00863F37"/>
    <w:rsid w:val="008700A7"/>
    <w:rsid w:val="00870477"/>
    <w:rsid w:val="008718D8"/>
    <w:rsid w:val="008719E8"/>
    <w:rsid w:val="00872228"/>
    <w:rsid w:val="00872B3A"/>
    <w:rsid w:val="008736A6"/>
    <w:rsid w:val="00874FC5"/>
    <w:rsid w:val="008753F4"/>
    <w:rsid w:val="0087621E"/>
    <w:rsid w:val="0087656F"/>
    <w:rsid w:val="008777D1"/>
    <w:rsid w:val="00880D70"/>
    <w:rsid w:val="00881072"/>
    <w:rsid w:val="0088291D"/>
    <w:rsid w:val="00882F84"/>
    <w:rsid w:val="008836D0"/>
    <w:rsid w:val="0088467A"/>
    <w:rsid w:val="00887C98"/>
    <w:rsid w:val="00890E32"/>
    <w:rsid w:val="00891617"/>
    <w:rsid w:val="00893195"/>
    <w:rsid w:val="00893A82"/>
    <w:rsid w:val="008940CB"/>
    <w:rsid w:val="0089669B"/>
    <w:rsid w:val="00896BD2"/>
    <w:rsid w:val="008A0969"/>
    <w:rsid w:val="008A1FD5"/>
    <w:rsid w:val="008A2619"/>
    <w:rsid w:val="008A2BC0"/>
    <w:rsid w:val="008A2C47"/>
    <w:rsid w:val="008A336F"/>
    <w:rsid w:val="008A555F"/>
    <w:rsid w:val="008A7BA6"/>
    <w:rsid w:val="008B0222"/>
    <w:rsid w:val="008B2D72"/>
    <w:rsid w:val="008B3A61"/>
    <w:rsid w:val="008B5B51"/>
    <w:rsid w:val="008B7862"/>
    <w:rsid w:val="008C026F"/>
    <w:rsid w:val="008C2BD5"/>
    <w:rsid w:val="008C3D4D"/>
    <w:rsid w:val="008C4131"/>
    <w:rsid w:val="008C719A"/>
    <w:rsid w:val="008C7402"/>
    <w:rsid w:val="008C75DC"/>
    <w:rsid w:val="008C77FB"/>
    <w:rsid w:val="008D0C5F"/>
    <w:rsid w:val="008D10A5"/>
    <w:rsid w:val="008D12E9"/>
    <w:rsid w:val="008D4B68"/>
    <w:rsid w:val="008D5AE0"/>
    <w:rsid w:val="008D63E3"/>
    <w:rsid w:val="008E044C"/>
    <w:rsid w:val="008E233E"/>
    <w:rsid w:val="008E2459"/>
    <w:rsid w:val="008E5805"/>
    <w:rsid w:val="008E6B30"/>
    <w:rsid w:val="008E7453"/>
    <w:rsid w:val="008F11F5"/>
    <w:rsid w:val="008F1514"/>
    <w:rsid w:val="008F2694"/>
    <w:rsid w:val="008F27AB"/>
    <w:rsid w:val="008F2D67"/>
    <w:rsid w:val="008F5B5E"/>
    <w:rsid w:val="008F7386"/>
    <w:rsid w:val="008F7ADE"/>
    <w:rsid w:val="00900403"/>
    <w:rsid w:val="00904332"/>
    <w:rsid w:val="00904580"/>
    <w:rsid w:val="00912F63"/>
    <w:rsid w:val="009133C1"/>
    <w:rsid w:val="0091503F"/>
    <w:rsid w:val="00915668"/>
    <w:rsid w:val="00917EC2"/>
    <w:rsid w:val="00920A43"/>
    <w:rsid w:val="00920F57"/>
    <w:rsid w:val="00922C1F"/>
    <w:rsid w:val="009234F6"/>
    <w:rsid w:val="009245D0"/>
    <w:rsid w:val="0092656F"/>
    <w:rsid w:val="00930E1D"/>
    <w:rsid w:val="00933C0E"/>
    <w:rsid w:val="0094579F"/>
    <w:rsid w:val="00946813"/>
    <w:rsid w:val="00947356"/>
    <w:rsid w:val="009477CD"/>
    <w:rsid w:val="00950480"/>
    <w:rsid w:val="00953230"/>
    <w:rsid w:val="00953832"/>
    <w:rsid w:val="009556FD"/>
    <w:rsid w:val="00956254"/>
    <w:rsid w:val="00956CE6"/>
    <w:rsid w:val="0095709B"/>
    <w:rsid w:val="009572B1"/>
    <w:rsid w:val="00961411"/>
    <w:rsid w:val="00962A6A"/>
    <w:rsid w:val="00964A80"/>
    <w:rsid w:val="00965BAE"/>
    <w:rsid w:val="009666C2"/>
    <w:rsid w:val="00970AA9"/>
    <w:rsid w:val="00971377"/>
    <w:rsid w:val="00971487"/>
    <w:rsid w:val="00971C45"/>
    <w:rsid w:val="00973A99"/>
    <w:rsid w:val="009744DF"/>
    <w:rsid w:val="00980D96"/>
    <w:rsid w:val="00981082"/>
    <w:rsid w:val="00983F01"/>
    <w:rsid w:val="00984485"/>
    <w:rsid w:val="00985F1D"/>
    <w:rsid w:val="00986644"/>
    <w:rsid w:val="00987656"/>
    <w:rsid w:val="00987846"/>
    <w:rsid w:val="00990328"/>
    <w:rsid w:val="00992B17"/>
    <w:rsid w:val="00994C69"/>
    <w:rsid w:val="0099584C"/>
    <w:rsid w:val="009975C7"/>
    <w:rsid w:val="00997D81"/>
    <w:rsid w:val="009A0EBB"/>
    <w:rsid w:val="009A1BA7"/>
    <w:rsid w:val="009A3C14"/>
    <w:rsid w:val="009A3DAB"/>
    <w:rsid w:val="009A7660"/>
    <w:rsid w:val="009A79E5"/>
    <w:rsid w:val="009B0271"/>
    <w:rsid w:val="009B3550"/>
    <w:rsid w:val="009B61E8"/>
    <w:rsid w:val="009B7928"/>
    <w:rsid w:val="009C03B7"/>
    <w:rsid w:val="009C1A85"/>
    <w:rsid w:val="009C2B13"/>
    <w:rsid w:val="009C2D93"/>
    <w:rsid w:val="009C317E"/>
    <w:rsid w:val="009C36F0"/>
    <w:rsid w:val="009C4B54"/>
    <w:rsid w:val="009C7FDC"/>
    <w:rsid w:val="009D08CD"/>
    <w:rsid w:val="009D309D"/>
    <w:rsid w:val="009D5553"/>
    <w:rsid w:val="009E35C5"/>
    <w:rsid w:val="009E38D9"/>
    <w:rsid w:val="009E3ECF"/>
    <w:rsid w:val="009E44CF"/>
    <w:rsid w:val="009E4F03"/>
    <w:rsid w:val="009E549E"/>
    <w:rsid w:val="009E5A72"/>
    <w:rsid w:val="009E6374"/>
    <w:rsid w:val="009E6FD1"/>
    <w:rsid w:val="009F02E9"/>
    <w:rsid w:val="009F4F33"/>
    <w:rsid w:val="009F61AE"/>
    <w:rsid w:val="009F6BB7"/>
    <w:rsid w:val="009F77C2"/>
    <w:rsid w:val="00A009C2"/>
    <w:rsid w:val="00A0192F"/>
    <w:rsid w:val="00A03637"/>
    <w:rsid w:val="00A04EDE"/>
    <w:rsid w:val="00A07F06"/>
    <w:rsid w:val="00A1053E"/>
    <w:rsid w:val="00A10BFD"/>
    <w:rsid w:val="00A1380F"/>
    <w:rsid w:val="00A15060"/>
    <w:rsid w:val="00A17EC5"/>
    <w:rsid w:val="00A206AF"/>
    <w:rsid w:val="00A206FD"/>
    <w:rsid w:val="00A21606"/>
    <w:rsid w:val="00A221B0"/>
    <w:rsid w:val="00A22A4A"/>
    <w:rsid w:val="00A22C74"/>
    <w:rsid w:val="00A24835"/>
    <w:rsid w:val="00A25089"/>
    <w:rsid w:val="00A25E10"/>
    <w:rsid w:val="00A26549"/>
    <w:rsid w:val="00A3245B"/>
    <w:rsid w:val="00A33D71"/>
    <w:rsid w:val="00A36282"/>
    <w:rsid w:val="00A364D7"/>
    <w:rsid w:val="00A36CE2"/>
    <w:rsid w:val="00A36FCB"/>
    <w:rsid w:val="00A36FCC"/>
    <w:rsid w:val="00A36FEF"/>
    <w:rsid w:val="00A37453"/>
    <w:rsid w:val="00A37BF4"/>
    <w:rsid w:val="00A408D9"/>
    <w:rsid w:val="00A43B86"/>
    <w:rsid w:val="00A44971"/>
    <w:rsid w:val="00A457FA"/>
    <w:rsid w:val="00A46FA2"/>
    <w:rsid w:val="00A46FF0"/>
    <w:rsid w:val="00A500CC"/>
    <w:rsid w:val="00A5041B"/>
    <w:rsid w:val="00A5177D"/>
    <w:rsid w:val="00A52A41"/>
    <w:rsid w:val="00A52C16"/>
    <w:rsid w:val="00A52E15"/>
    <w:rsid w:val="00A546AC"/>
    <w:rsid w:val="00A56C4E"/>
    <w:rsid w:val="00A57243"/>
    <w:rsid w:val="00A5744E"/>
    <w:rsid w:val="00A60DF8"/>
    <w:rsid w:val="00A61300"/>
    <w:rsid w:val="00A6267F"/>
    <w:rsid w:val="00A62878"/>
    <w:rsid w:val="00A63736"/>
    <w:rsid w:val="00A63A94"/>
    <w:rsid w:val="00A64DF9"/>
    <w:rsid w:val="00A67338"/>
    <w:rsid w:val="00A71A5E"/>
    <w:rsid w:val="00A731A3"/>
    <w:rsid w:val="00A75EAA"/>
    <w:rsid w:val="00A832B0"/>
    <w:rsid w:val="00A8502C"/>
    <w:rsid w:val="00A861FC"/>
    <w:rsid w:val="00A877B9"/>
    <w:rsid w:val="00A9197E"/>
    <w:rsid w:val="00A91D19"/>
    <w:rsid w:val="00A92075"/>
    <w:rsid w:val="00A92151"/>
    <w:rsid w:val="00A93165"/>
    <w:rsid w:val="00A9399B"/>
    <w:rsid w:val="00A94211"/>
    <w:rsid w:val="00A96E4E"/>
    <w:rsid w:val="00A97F2F"/>
    <w:rsid w:val="00AA0C15"/>
    <w:rsid w:val="00AA10E5"/>
    <w:rsid w:val="00AA3FB2"/>
    <w:rsid w:val="00AA63D8"/>
    <w:rsid w:val="00AB07AF"/>
    <w:rsid w:val="00AB153D"/>
    <w:rsid w:val="00AB2826"/>
    <w:rsid w:val="00AB2EB9"/>
    <w:rsid w:val="00AB3888"/>
    <w:rsid w:val="00AB75B1"/>
    <w:rsid w:val="00AC4A44"/>
    <w:rsid w:val="00AC6D26"/>
    <w:rsid w:val="00AC70A1"/>
    <w:rsid w:val="00AD06C3"/>
    <w:rsid w:val="00AD3D8D"/>
    <w:rsid w:val="00AD4FFA"/>
    <w:rsid w:val="00AD6D13"/>
    <w:rsid w:val="00AD709E"/>
    <w:rsid w:val="00AD7A18"/>
    <w:rsid w:val="00AD7B96"/>
    <w:rsid w:val="00AE1143"/>
    <w:rsid w:val="00AE5FC7"/>
    <w:rsid w:val="00AE7856"/>
    <w:rsid w:val="00AE7F43"/>
    <w:rsid w:val="00AF02AC"/>
    <w:rsid w:val="00AF1831"/>
    <w:rsid w:val="00AF2071"/>
    <w:rsid w:val="00AF25B1"/>
    <w:rsid w:val="00AF2606"/>
    <w:rsid w:val="00AF2A8B"/>
    <w:rsid w:val="00AF3652"/>
    <w:rsid w:val="00AF40A4"/>
    <w:rsid w:val="00AF5741"/>
    <w:rsid w:val="00B01BE2"/>
    <w:rsid w:val="00B02604"/>
    <w:rsid w:val="00B02BCF"/>
    <w:rsid w:val="00B02DE9"/>
    <w:rsid w:val="00B047EF"/>
    <w:rsid w:val="00B06094"/>
    <w:rsid w:val="00B10739"/>
    <w:rsid w:val="00B10965"/>
    <w:rsid w:val="00B10DF1"/>
    <w:rsid w:val="00B1246B"/>
    <w:rsid w:val="00B124B9"/>
    <w:rsid w:val="00B14C85"/>
    <w:rsid w:val="00B158FE"/>
    <w:rsid w:val="00B15BC4"/>
    <w:rsid w:val="00B17208"/>
    <w:rsid w:val="00B17241"/>
    <w:rsid w:val="00B17877"/>
    <w:rsid w:val="00B23199"/>
    <w:rsid w:val="00B2351A"/>
    <w:rsid w:val="00B2391D"/>
    <w:rsid w:val="00B23FD4"/>
    <w:rsid w:val="00B2428B"/>
    <w:rsid w:val="00B249EC"/>
    <w:rsid w:val="00B25485"/>
    <w:rsid w:val="00B26C8A"/>
    <w:rsid w:val="00B27E14"/>
    <w:rsid w:val="00B304D8"/>
    <w:rsid w:val="00B326A2"/>
    <w:rsid w:val="00B3335B"/>
    <w:rsid w:val="00B33EE4"/>
    <w:rsid w:val="00B3683A"/>
    <w:rsid w:val="00B40FFB"/>
    <w:rsid w:val="00B41D8C"/>
    <w:rsid w:val="00B444DA"/>
    <w:rsid w:val="00B4472A"/>
    <w:rsid w:val="00B44D97"/>
    <w:rsid w:val="00B46CEE"/>
    <w:rsid w:val="00B5103E"/>
    <w:rsid w:val="00B52C75"/>
    <w:rsid w:val="00B5321F"/>
    <w:rsid w:val="00B54AA0"/>
    <w:rsid w:val="00B54CC9"/>
    <w:rsid w:val="00B54FD7"/>
    <w:rsid w:val="00B560CE"/>
    <w:rsid w:val="00B561E1"/>
    <w:rsid w:val="00B579FF"/>
    <w:rsid w:val="00B57EC9"/>
    <w:rsid w:val="00B60094"/>
    <w:rsid w:val="00B60F90"/>
    <w:rsid w:val="00B624C6"/>
    <w:rsid w:val="00B62D99"/>
    <w:rsid w:val="00B63048"/>
    <w:rsid w:val="00B63212"/>
    <w:rsid w:val="00B64040"/>
    <w:rsid w:val="00B646CC"/>
    <w:rsid w:val="00B652F7"/>
    <w:rsid w:val="00B660A1"/>
    <w:rsid w:val="00B70AE8"/>
    <w:rsid w:val="00B70F42"/>
    <w:rsid w:val="00B71057"/>
    <w:rsid w:val="00B71BB7"/>
    <w:rsid w:val="00B75C74"/>
    <w:rsid w:val="00B75EAC"/>
    <w:rsid w:val="00B76C4E"/>
    <w:rsid w:val="00B80D1E"/>
    <w:rsid w:val="00B83BC1"/>
    <w:rsid w:val="00B8428F"/>
    <w:rsid w:val="00B84A12"/>
    <w:rsid w:val="00B84D29"/>
    <w:rsid w:val="00B858AD"/>
    <w:rsid w:val="00B874CE"/>
    <w:rsid w:val="00B8785E"/>
    <w:rsid w:val="00B90195"/>
    <w:rsid w:val="00B913B8"/>
    <w:rsid w:val="00B96BBF"/>
    <w:rsid w:val="00BA05EA"/>
    <w:rsid w:val="00BA07E4"/>
    <w:rsid w:val="00BA0881"/>
    <w:rsid w:val="00BA7193"/>
    <w:rsid w:val="00BA7CCF"/>
    <w:rsid w:val="00BB1E5B"/>
    <w:rsid w:val="00BB37F2"/>
    <w:rsid w:val="00BB39BB"/>
    <w:rsid w:val="00BB406B"/>
    <w:rsid w:val="00BB496A"/>
    <w:rsid w:val="00BB4CF2"/>
    <w:rsid w:val="00BB5F00"/>
    <w:rsid w:val="00BB622B"/>
    <w:rsid w:val="00BB6AE0"/>
    <w:rsid w:val="00BC2E12"/>
    <w:rsid w:val="00BC37C6"/>
    <w:rsid w:val="00BC4381"/>
    <w:rsid w:val="00BC4A6F"/>
    <w:rsid w:val="00BC4F75"/>
    <w:rsid w:val="00BC5736"/>
    <w:rsid w:val="00BC5AA9"/>
    <w:rsid w:val="00BD1EED"/>
    <w:rsid w:val="00BD21B5"/>
    <w:rsid w:val="00BD3321"/>
    <w:rsid w:val="00BD5BD4"/>
    <w:rsid w:val="00BD687C"/>
    <w:rsid w:val="00BE0275"/>
    <w:rsid w:val="00BE0B1A"/>
    <w:rsid w:val="00BE0DAF"/>
    <w:rsid w:val="00BE4209"/>
    <w:rsid w:val="00BE58FC"/>
    <w:rsid w:val="00BE59E1"/>
    <w:rsid w:val="00BE6754"/>
    <w:rsid w:val="00BE7633"/>
    <w:rsid w:val="00BF2B3B"/>
    <w:rsid w:val="00BF35B4"/>
    <w:rsid w:val="00BF47DF"/>
    <w:rsid w:val="00BF518C"/>
    <w:rsid w:val="00BF5456"/>
    <w:rsid w:val="00BF6100"/>
    <w:rsid w:val="00BF649D"/>
    <w:rsid w:val="00BF724A"/>
    <w:rsid w:val="00C004CB"/>
    <w:rsid w:val="00C00906"/>
    <w:rsid w:val="00C023B1"/>
    <w:rsid w:val="00C041C3"/>
    <w:rsid w:val="00C10D31"/>
    <w:rsid w:val="00C11E76"/>
    <w:rsid w:val="00C146DB"/>
    <w:rsid w:val="00C14A82"/>
    <w:rsid w:val="00C2080A"/>
    <w:rsid w:val="00C21DF1"/>
    <w:rsid w:val="00C23EFD"/>
    <w:rsid w:val="00C240D7"/>
    <w:rsid w:val="00C24809"/>
    <w:rsid w:val="00C248DB"/>
    <w:rsid w:val="00C24C38"/>
    <w:rsid w:val="00C2529F"/>
    <w:rsid w:val="00C26BDF"/>
    <w:rsid w:val="00C274DA"/>
    <w:rsid w:val="00C2789B"/>
    <w:rsid w:val="00C30550"/>
    <w:rsid w:val="00C31E9E"/>
    <w:rsid w:val="00C32778"/>
    <w:rsid w:val="00C33238"/>
    <w:rsid w:val="00C35213"/>
    <w:rsid w:val="00C36D54"/>
    <w:rsid w:val="00C42167"/>
    <w:rsid w:val="00C43D60"/>
    <w:rsid w:val="00C44740"/>
    <w:rsid w:val="00C45ABF"/>
    <w:rsid w:val="00C4719C"/>
    <w:rsid w:val="00C504BE"/>
    <w:rsid w:val="00C50503"/>
    <w:rsid w:val="00C50E00"/>
    <w:rsid w:val="00C51827"/>
    <w:rsid w:val="00C52BDB"/>
    <w:rsid w:val="00C563D1"/>
    <w:rsid w:val="00C57493"/>
    <w:rsid w:val="00C616D8"/>
    <w:rsid w:val="00C6174D"/>
    <w:rsid w:val="00C63017"/>
    <w:rsid w:val="00C657AC"/>
    <w:rsid w:val="00C65CF7"/>
    <w:rsid w:val="00C6689A"/>
    <w:rsid w:val="00C6691F"/>
    <w:rsid w:val="00C705AB"/>
    <w:rsid w:val="00C70608"/>
    <w:rsid w:val="00C706DD"/>
    <w:rsid w:val="00C720E6"/>
    <w:rsid w:val="00C724DE"/>
    <w:rsid w:val="00C7333B"/>
    <w:rsid w:val="00C746DD"/>
    <w:rsid w:val="00C754D0"/>
    <w:rsid w:val="00C77627"/>
    <w:rsid w:val="00C80AFD"/>
    <w:rsid w:val="00C80C3E"/>
    <w:rsid w:val="00C81133"/>
    <w:rsid w:val="00C81602"/>
    <w:rsid w:val="00C81D24"/>
    <w:rsid w:val="00C81D3D"/>
    <w:rsid w:val="00C84D5F"/>
    <w:rsid w:val="00C851C5"/>
    <w:rsid w:val="00C86FC4"/>
    <w:rsid w:val="00C902C5"/>
    <w:rsid w:val="00C90A19"/>
    <w:rsid w:val="00C9133F"/>
    <w:rsid w:val="00CA04C8"/>
    <w:rsid w:val="00CA3FED"/>
    <w:rsid w:val="00CA413C"/>
    <w:rsid w:val="00CA421F"/>
    <w:rsid w:val="00CA5AE9"/>
    <w:rsid w:val="00CA7307"/>
    <w:rsid w:val="00CA79B9"/>
    <w:rsid w:val="00CB22A4"/>
    <w:rsid w:val="00CB6226"/>
    <w:rsid w:val="00CB6A04"/>
    <w:rsid w:val="00CB6A6E"/>
    <w:rsid w:val="00CC0369"/>
    <w:rsid w:val="00CC1149"/>
    <w:rsid w:val="00CC2B7B"/>
    <w:rsid w:val="00CC2F1C"/>
    <w:rsid w:val="00CC4271"/>
    <w:rsid w:val="00CC7ECD"/>
    <w:rsid w:val="00CD34F7"/>
    <w:rsid w:val="00CD3FC9"/>
    <w:rsid w:val="00CD41DE"/>
    <w:rsid w:val="00CD48F5"/>
    <w:rsid w:val="00CD59AC"/>
    <w:rsid w:val="00CD61B4"/>
    <w:rsid w:val="00CD63F6"/>
    <w:rsid w:val="00CE04D7"/>
    <w:rsid w:val="00CE395A"/>
    <w:rsid w:val="00CE451C"/>
    <w:rsid w:val="00CE57EC"/>
    <w:rsid w:val="00CF0686"/>
    <w:rsid w:val="00CF1874"/>
    <w:rsid w:val="00CF198E"/>
    <w:rsid w:val="00CF1E9F"/>
    <w:rsid w:val="00CF2ACC"/>
    <w:rsid w:val="00CF3D15"/>
    <w:rsid w:val="00CF5C67"/>
    <w:rsid w:val="00D00100"/>
    <w:rsid w:val="00D00952"/>
    <w:rsid w:val="00D010A3"/>
    <w:rsid w:val="00D01B77"/>
    <w:rsid w:val="00D01E7F"/>
    <w:rsid w:val="00D02576"/>
    <w:rsid w:val="00D03CF4"/>
    <w:rsid w:val="00D044F9"/>
    <w:rsid w:val="00D04C9B"/>
    <w:rsid w:val="00D06B3B"/>
    <w:rsid w:val="00D06F20"/>
    <w:rsid w:val="00D07C98"/>
    <w:rsid w:val="00D10B68"/>
    <w:rsid w:val="00D15C4D"/>
    <w:rsid w:val="00D15D59"/>
    <w:rsid w:val="00D16A09"/>
    <w:rsid w:val="00D20475"/>
    <w:rsid w:val="00D2049A"/>
    <w:rsid w:val="00D2574F"/>
    <w:rsid w:val="00D2713E"/>
    <w:rsid w:val="00D27265"/>
    <w:rsid w:val="00D3113B"/>
    <w:rsid w:val="00D3157D"/>
    <w:rsid w:val="00D31BAC"/>
    <w:rsid w:val="00D31E6A"/>
    <w:rsid w:val="00D33D1C"/>
    <w:rsid w:val="00D34077"/>
    <w:rsid w:val="00D35694"/>
    <w:rsid w:val="00D358DA"/>
    <w:rsid w:val="00D359DD"/>
    <w:rsid w:val="00D36757"/>
    <w:rsid w:val="00D3749A"/>
    <w:rsid w:val="00D37934"/>
    <w:rsid w:val="00D43D16"/>
    <w:rsid w:val="00D441EA"/>
    <w:rsid w:val="00D448CB"/>
    <w:rsid w:val="00D448CC"/>
    <w:rsid w:val="00D44A5B"/>
    <w:rsid w:val="00D45427"/>
    <w:rsid w:val="00D46A80"/>
    <w:rsid w:val="00D472E4"/>
    <w:rsid w:val="00D509CA"/>
    <w:rsid w:val="00D54DD7"/>
    <w:rsid w:val="00D55BFD"/>
    <w:rsid w:val="00D55D0D"/>
    <w:rsid w:val="00D5716B"/>
    <w:rsid w:val="00D62032"/>
    <w:rsid w:val="00D630D2"/>
    <w:rsid w:val="00D63210"/>
    <w:rsid w:val="00D638F9"/>
    <w:rsid w:val="00D6576F"/>
    <w:rsid w:val="00D66F3F"/>
    <w:rsid w:val="00D67BA5"/>
    <w:rsid w:val="00D7014C"/>
    <w:rsid w:val="00D70B7D"/>
    <w:rsid w:val="00D70FD8"/>
    <w:rsid w:val="00D718A3"/>
    <w:rsid w:val="00D722B6"/>
    <w:rsid w:val="00D7250E"/>
    <w:rsid w:val="00D7355B"/>
    <w:rsid w:val="00D74504"/>
    <w:rsid w:val="00D77D85"/>
    <w:rsid w:val="00D80260"/>
    <w:rsid w:val="00D82391"/>
    <w:rsid w:val="00D82886"/>
    <w:rsid w:val="00D85EF5"/>
    <w:rsid w:val="00D90A89"/>
    <w:rsid w:val="00D91DCD"/>
    <w:rsid w:val="00D91F48"/>
    <w:rsid w:val="00D9492D"/>
    <w:rsid w:val="00D94F16"/>
    <w:rsid w:val="00D962F4"/>
    <w:rsid w:val="00DA0655"/>
    <w:rsid w:val="00DA23F6"/>
    <w:rsid w:val="00DA6203"/>
    <w:rsid w:val="00DA6E7F"/>
    <w:rsid w:val="00DB1DA4"/>
    <w:rsid w:val="00DB3D7E"/>
    <w:rsid w:val="00DC0B5F"/>
    <w:rsid w:val="00DC0DEB"/>
    <w:rsid w:val="00DC1059"/>
    <w:rsid w:val="00DC170F"/>
    <w:rsid w:val="00DC3F8D"/>
    <w:rsid w:val="00DC44E3"/>
    <w:rsid w:val="00DC57A4"/>
    <w:rsid w:val="00DC7613"/>
    <w:rsid w:val="00DD0672"/>
    <w:rsid w:val="00DD073C"/>
    <w:rsid w:val="00DD0DF4"/>
    <w:rsid w:val="00DD1A4A"/>
    <w:rsid w:val="00DD3767"/>
    <w:rsid w:val="00DD37E5"/>
    <w:rsid w:val="00DD38A1"/>
    <w:rsid w:val="00DD44B0"/>
    <w:rsid w:val="00DD6543"/>
    <w:rsid w:val="00DD766F"/>
    <w:rsid w:val="00DE0267"/>
    <w:rsid w:val="00DE331D"/>
    <w:rsid w:val="00DE4AB9"/>
    <w:rsid w:val="00DE5100"/>
    <w:rsid w:val="00DE5DC0"/>
    <w:rsid w:val="00DF2BB1"/>
    <w:rsid w:val="00DF401D"/>
    <w:rsid w:val="00DF4661"/>
    <w:rsid w:val="00DF4FA2"/>
    <w:rsid w:val="00DF60E7"/>
    <w:rsid w:val="00E01157"/>
    <w:rsid w:val="00E013BC"/>
    <w:rsid w:val="00E01929"/>
    <w:rsid w:val="00E02421"/>
    <w:rsid w:val="00E02809"/>
    <w:rsid w:val="00E02881"/>
    <w:rsid w:val="00E044E6"/>
    <w:rsid w:val="00E05208"/>
    <w:rsid w:val="00E06D03"/>
    <w:rsid w:val="00E11383"/>
    <w:rsid w:val="00E1265B"/>
    <w:rsid w:val="00E13591"/>
    <w:rsid w:val="00E14E09"/>
    <w:rsid w:val="00E15D33"/>
    <w:rsid w:val="00E15F0A"/>
    <w:rsid w:val="00E16F6E"/>
    <w:rsid w:val="00E17111"/>
    <w:rsid w:val="00E204E8"/>
    <w:rsid w:val="00E21611"/>
    <w:rsid w:val="00E2223F"/>
    <w:rsid w:val="00E224B1"/>
    <w:rsid w:val="00E23375"/>
    <w:rsid w:val="00E2444B"/>
    <w:rsid w:val="00E248A6"/>
    <w:rsid w:val="00E2532D"/>
    <w:rsid w:val="00E25549"/>
    <w:rsid w:val="00E306CF"/>
    <w:rsid w:val="00E336FC"/>
    <w:rsid w:val="00E3474D"/>
    <w:rsid w:val="00E34B27"/>
    <w:rsid w:val="00E34EFF"/>
    <w:rsid w:val="00E36A34"/>
    <w:rsid w:val="00E4137C"/>
    <w:rsid w:val="00E42108"/>
    <w:rsid w:val="00E42499"/>
    <w:rsid w:val="00E42C5F"/>
    <w:rsid w:val="00E43389"/>
    <w:rsid w:val="00E43A02"/>
    <w:rsid w:val="00E4411B"/>
    <w:rsid w:val="00E47E58"/>
    <w:rsid w:val="00E52B96"/>
    <w:rsid w:val="00E55D73"/>
    <w:rsid w:val="00E56A18"/>
    <w:rsid w:val="00E61B40"/>
    <w:rsid w:val="00E64202"/>
    <w:rsid w:val="00E64CE7"/>
    <w:rsid w:val="00E65C40"/>
    <w:rsid w:val="00E6683D"/>
    <w:rsid w:val="00E70F5A"/>
    <w:rsid w:val="00E76508"/>
    <w:rsid w:val="00E803D1"/>
    <w:rsid w:val="00E83331"/>
    <w:rsid w:val="00E83668"/>
    <w:rsid w:val="00E84933"/>
    <w:rsid w:val="00E85226"/>
    <w:rsid w:val="00E8559C"/>
    <w:rsid w:val="00E86489"/>
    <w:rsid w:val="00E87C6E"/>
    <w:rsid w:val="00E92932"/>
    <w:rsid w:val="00E93040"/>
    <w:rsid w:val="00E93DA8"/>
    <w:rsid w:val="00E95584"/>
    <w:rsid w:val="00E97AD8"/>
    <w:rsid w:val="00EA0E85"/>
    <w:rsid w:val="00EA22D8"/>
    <w:rsid w:val="00EA284A"/>
    <w:rsid w:val="00EA44B2"/>
    <w:rsid w:val="00EA5CD4"/>
    <w:rsid w:val="00EA7643"/>
    <w:rsid w:val="00EA7D42"/>
    <w:rsid w:val="00EB02AA"/>
    <w:rsid w:val="00EB07F9"/>
    <w:rsid w:val="00EB18DF"/>
    <w:rsid w:val="00EB2685"/>
    <w:rsid w:val="00EB33A6"/>
    <w:rsid w:val="00EB3C83"/>
    <w:rsid w:val="00EB3E99"/>
    <w:rsid w:val="00EB4B21"/>
    <w:rsid w:val="00EB5311"/>
    <w:rsid w:val="00EB61ED"/>
    <w:rsid w:val="00EB6A69"/>
    <w:rsid w:val="00EC148B"/>
    <w:rsid w:val="00EC3B11"/>
    <w:rsid w:val="00EC3C44"/>
    <w:rsid w:val="00EC5DAA"/>
    <w:rsid w:val="00EC6998"/>
    <w:rsid w:val="00EC6BB1"/>
    <w:rsid w:val="00EC702E"/>
    <w:rsid w:val="00EC7171"/>
    <w:rsid w:val="00ED1014"/>
    <w:rsid w:val="00ED10FA"/>
    <w:rsid w:val="00ED1916"/>
    <w:rsid w:val="00ED2723"/>
    <w:rsid w:val="00ED30F5"/>
    <w:rsid w:val="00ED41B1"/>
    <w:rsid w:val="00ED41E2"/>
    <w:rsid w:val="00ED50E5"/>
    <w:rsid w:val="00ED7572"/>
    <w:rsid w:val="00ED775C"/>
    <w:rsid w:val="00ED7DC7"/>
    <w:rsid w:val="00EE19A4"/>
    <w:rsid w:val="00EE3C45"/>
    <w:rsid w:val="00EE4BC4"/>
    <w:rsid w:val="00EE61D4"/>
    <w:rsid w:val="00EE6FB2"/>
    <w:rsid w:val="00EE7CE4"/>
    <w:rsid w:val="00EF10D6"/>
    <w:rsid w:val="00EF1796"/>
    <w:rsid w:val="00EF31C0"/>
    <w:rsid w:val="00EF4144"/>
    <w:rsid w:val="00EF5581"/>
    <w:rsid w:val="00EF5F4E"/>
    <w:rsid w:val="00EF7917"/>
    <w:rsid w:val="00F004D5"/>
    <w:rsid w:val="00F00D74"/>
    <w:rsid w:val="00F01496"/>
    <w:rsid w:val="00F028E0"/>
    <w:rsid w:val="00F02D07"/>
    <w:rsid w:val="00F036FB"/>
    <w:rsid w:val="00F051E4"/>
    <w:rsid w:val="00F05C9A"/>
    <w:rsid w:val="00F07D4B"/>
    <w:rsid w:val="00F13A95"/>
    <w:rsid w:val="00F14BC8"/>
    <w:rsid w:val="00F14D2E"/>
    <w:rsid w:val="00F158A9"/>
    <w:rsid w:val="00F178F7"/>
    <w:rsid w:val="00F2043B"/>
    <w:rsid w:val="00F20B9C"/>
    <w:rsid w:val="00F20E29"/>
    <w:rsid w:val="00F2388A"/>
    <w:rsid w:val="00F2556D"/>
    <w:rsid w:val="00F278C9"/>
    <w:rsid w:val="00F27B7E"/>
    <w:rsid w:val="00F31AC0"/>
    <w:rsid w:val="00F31F09"/>
    <w:rsid w:val="00F356EC"/>
    <w:rsid w:val="00F35E58"/>
    <w:rsid w:val="00F40682"/>
    <w:rsid w:val="00F45772"/>
    <w:rsid w:val="00F476B2"/>
    <w:rsid w:val="00F501F6"/>
    <w:rsid w:val="00F50689"/>
    <w:rsid w:val="00F50CAF"/>
    <w:rsid w:val="00F527F8"/>
    <w:rsid w:val="00F54A98"/>
    <w:rsid w:val="00F55D67"/>
    <w:rsid w:val="00F57223"/>
    <w:rsid w:val="00F6076D"/>
    <w:rsid w:val="00F61A47"/>
    <w:rsid w:val="00F63E54"/>
    <w:rsid w:val="00F6689C"/>
    <w:rsid w:val="00F673D5"/>
    <w:rsid w:val="00F7122A"/>
    <w:rsid w:val="00F713CE"/>
    <w:rsid w:val="00F7274E"/>
    <w:rsid w:val="00F7298E"/>
    <w:rsid w:val="00F75868"/>
    <w:rsid w:val="00F80D63"/>
    <w:rsid w:val="00F8175B"/>
    <w:rsid w:val="00F8242C"/>
    <w:rsid w:val="00F8244B"/>
    <w:rsid w:val="00F82B4B"/>
    <w:rsid w:val="00F83FBF"/>
    <w:rsid w:val="00F874D3"/>
    <w:rsid w:val="00F879DD"/>
    <w:rsid w:val="00F91027"/>
    <w:rsid w:val="00F921E9"/>
    <w:rsid w:val="00F92E8A"/>
    <w:rsid w:val="00FA0295"/>
    <w:rsid w:val="00FA077B"/>
    <w:rsid w:val="00FA11EE"/>
    <w:rsid w:val="00FA13C1"/>
    <w:rsid w:val="00FA21EB"/>
    <w:rsid w:val="00FA2517"/>
    <w:rsid w:val="00FA3708"/>
    <w:rsid w:val="00FA7F21"/>
    <w:rsid w:val="00FA7FE8"/>
    <w:rsid w:val="00FB02E0"/>
    <w:rsid w:val="00FB0BB7"/>
    <w:rsid w:val="00FB514E"/>
    <w:rsid w:val="00FB5A85"/>
    <w:rsid w:val="00FB6FA1"/>
    <w:rsid w:val="00FB7E6A"/>
    <w:rsid w:val="00FC2DEB"/>
    <w:rsid w:val="00FC2F68"/>
    <w:rsid w:val="00FC4930"/>
    <w:rsid w:val="00FC58BE"/>
    <w:rsid w:val="00FC7384"/>
    <w:rsid w:val="00FC7515"/>
    <w:rsid w:val="00FC77C3"/>
    <w:rsid w:val="00FC7E08"/>
    <w:rsid w:val="00FD1C5C"/>
    <w:rsid w:val="00FD4BC3"/>
    <w:rsid w:val="00FD5031"/>
    <w:rsid w:val="00FD7149"/>
    <w:rsid w:val="00FE00E0"/>
    <w:rsid w:val="00FE03AB"/>
    <w:rsid w:val="00FE09BE"/>
    <w:rsid w:val="00FE169B"/>
    <w:rsid w:val="00FE2130"/>
    <w:rsid w:val="00FE361A"/>
    <w:rsid w:val="00FE4A6B"/>
    <w:rsid w:val="00FE4E50"/>
    <w:rsid w:val="00FE5A1A"/>
    <w:rsid w:val="00FF04A2"/>
    <w:rsid w:val="00FF0E3D"/>
    <w:rsid w:val="00FF3919"/>
    <w:rsid w:val="00FF4A93"/>
    <w:rsid w:val="00FF5226"/>
    <w:rsid w:val="00FF58CE"/>
    <w:rsid w:val="00FF5B6E"/>
    <w:rsid w:val="00FF601F"/>
    <w:rsid w:val="00FF7B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1373922"/>
  <w15:docId w15:val="{5D6F3213-4F3D-4853-8C2F-81FA6972AE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D7AE2"/>
    <w:rPr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alloon Text"/>
    <w:basedOn w:val="a0"/>
    <w:semiHidden/>
    <w:rsid w:val="009D5553"/>
    <w:rPr>
      <w:rFonts w:ascii="Tahoma" w:hAnsi="Tahoma" w:cs="Tahoma"/>
      <w:sz w:val="16"/>
      <w:szCs w:val="16"/>
    </w:rPr>
  </w:style>
  <w:style w:type="paragraph" w:styleId="a5">
    <w:name w:val="header"/>
    <w:basedOn w:val="a0"/>
    <w:rsid w:val="00863F37"/>
    <w:pPr>
      <w:tabs>
        <w:tab w:val="center" w:pos="4677"/>
        <w:tab w:val="right" w:pos="9355"/>
      </w:tabs>
    </w:pPr>
  </w:style>
  <w:style w:type="paragraph" w:styleId="a6">
    <w:name w:val="footer"/>
    <w:basedOn w:val="a0"/>
    <w:link w:val="a7"/>
    <w:uiPriority w:val="99"/>
    <w:rsid w:val="00863F37"/>
    <w:pPr>
      <w:tabs>
        <w:tab w:val="center" w:pos="4677"/>
        <w:tab w:val="right" w:pos="9355"/>
      </w:tabs>
    </w:pPr>
  </w:style>
  <w:style w:type="table" w:styleId="a8">
    <w:name w:val="Table Grid"/>
    <w:basedOn w:val="a2"/>
    <w:rsid w:val="001B69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ody Text"/>
    <w:basedOn w:val="a0"/>
    <w:link w:val="aa"/>
    <w:rsid w:val="00107D3E"/>
    <w:rPr>
      <w:bCs/>
      <w:sz w:val="26"/>
      <w:szCs w:val="26"/>
    </w:rPr>
  </w:style>
  <w:style w:type="character" w:customStyle="1" w:styleId="aa">
    <w:name w:val="Основной текст Знак"/>
    <w:link w:val="a9"/>
    <w:rsid w:val="00107D3E"/>
    <w:rPr>
      <w:bCs/>
      <w:sz w:val="26"/>
      <w:szCs w:val="26"/>
    </w:rPr>
  </w:style>
  <w:style w:type="paragraph" w:styleId="ab">
    <w:name w:val="Body Text Indent"/>
    <w:basedOn w:val="a0"/>
    <w:link w:val="ac"/>
    <w:rsid w:val="00A62878"/>
    <w:pPr>
      <w:spacing w:after="120"/>
      <w:ind w:left="283"/>
    </w:pPr>
  </w:style>
  <w:style w:type="character" w:customStyle="1" w:styleId="ac">
    <w:name w:val="Основной текст с отступом Знак"/>
    <w:link w:val="ab"/>
    <w:rsid w:val="00A62878"/>
    <w:rPr>
      <w:sz w:val="24"/>
      <w:szCs w:val="24"/>
    </w:rPr>
  </w:style>
  <w:style w:type="paragraph" w:styleId="2">
    <w:name w:val="Body Text 2"/>
    <w:basedOn w:val="a0"/>
    <w:link w:val="20"/>
    <w:rsid w:val="00A62878"/>
    <w:pPr>
      <w:spacing w:after="120" w:line="480" w:lineRule="auto"/>
    </w:pPr>
  </w:style>
  <w:style w:type="character" w:customStyle="1" w:styleId="20">
    <w:name w:val="Основной текст 2 Знак"/>
    <w:link w:val="2"/>
    <w:rsid w:val="00A62878"/>
    <w:rPr>
      <w:sz w:val="24"/>
      <w:szCs w:val="24"/>
    </w:rPr>
  </w:style>
  <w:style w:type="character" w:styleId="ad">
    <w:name w:val="annotation reference"/>
    <w:rsid w:val="00EB5311"/>
    <w:rPr>
      <w:sz w:val="16"/>
      <w:szCs w:val="16"/>
    </w:rPr>
  </w:style>
  <w:style w:type="paragraph" w:styleId="ae">
    <w:name w:val="annotation text"/>
    <w:basedOn w:val="a0"/>
    <w:link w:val="af"/>
    <w:rsid w:val="00EB5311"/>
    <w:rPr>
      <w:sz w:val="20"/>
      <w:szCs w:val="20"/>
    </w:rPr>
  </w:style>
  <w:style w:type="character" w:customStyle="1" w:styleId="af">
    <w:name w:val="Текст примечания Знак"/>
    <w:basedOn w:val="a1"/>
    <w:link w:val="ae"/>
    <w:rsid w:val="00EB5311"/>
  </w:style>
  <w:style w:type="paragraph" w:styleId="af0">
    <w:name w:val="annotation subject"/>
    <w:basedOn w:val="ae"/>
    <w:next w:val="ae"/>
    <w:link w:val="af1"/>
    <w:rsid w:val="00EB5311"/>
    <w:rPr>
      <w:b/>
      <w:bCs/>
    </w:rPr>
  </w:style>
  <w:style w:type="character" w:customStyle="1" w:styleId="af1">
    <w:name w:val="Тема примечания Знак"/>
    <w:link w:val="af0"/>
    <w:rsid w:val="00EB5311"/>
    <w:rPr>
      <w:b/>
      <w:bCs/>
    </w:rPr>
  </w:style>
  <w:style w:type="paragraph" w:styleId="af2">
    <w:name w:val="Revision"/>
    <w:hidden/>
    <w:uiPriority w:val="99"/>
    <w:semiHidden/>
    <w:rsid w:val="00EB5311"/>
    <w:rPr>
      <w:sz w:val="24"/>
      <w:szCs w:val="24"/>
    </w:rPr>
  </w:style>
  <w:style w:type="paragraph" w:styleId="af3">
    <w:name w:val="Plain Text"/>
    <w:basedOn w:val="a0"/>
    <w:link w:val="af4"/>
    <w:unhideWhenUsed/>
    <w:rsid w:val="00E95584"/>
    <w:pPr>
      <w:ind w:left="567" w:right="397" w:firstLine="567"/>
      <w:jc w:val="both"/>
    </w:pPr>
    <w:rPr>
      <w:rFonts w:ascii="Courier New" w:hAnsi="Courier New"/>
      <w:sz w:val="20"/>
      <w:szCs w:val="20"/>
    </w:rPr>
  </w:style>
  <w:style w:type="character" w:customStyle="1" w:styleId="af4">
    <w:name w:val="Текст Знак"/>
    <w:link w:val="af3"/>
    <w:rsid w:val="00E95584"/>
    <w:rPr>
      <w:rFonts w:ascii="Courier New" w:hAnsi="Courier New"/>
    </w:rPr>
  </w:style>
  <w:style w:type="paragraph" w:styleId="af5">
    <w:name w:val="List Paragraph"/>
    <w:aliases w:val="Нумерованый список,List Paragraph1,Абзац маркированнный,ПАРАГРАФ,Абзац списка2,Bullet List,FooterText,numbered,Заголовок_3,Use Case List Paragraph,Нумерованный спиков,Bullet 1,it_List1,Table-Normal,RSHB_Table-Normal,Paragraphe de liste1,lp1"/>
    <w:basedOn w:val="a0"/>
    <w:link w:val="af6"/>
    <w:uiPriority w:val="34"/>
    <w:qFormat/>
    <w:rsid w:val="00FE00E0"/>
    <w:pPr>
      <w:ind w:left="720"/>
      <w:contextualSpacing/>
    </w:pPr>
  </w:style>
  <w:style w:type="character" w:customStyle="1" w:styleId="1Char">
    <w:name w:val="П.1 Char"/>
    <w:basedOn w:val="a1"/>
    <w:link w:val="1"/>
    <w:locked/>
    <w:rsid w:val="00A93165"/>
    <w:rPr>
      <w:rFonts w:ascii="Calibri" w:eastAsiaTheme="minorHAnsi" w:hAnsi="Calibri"/>
      <w:sz w:val="24"/>
      <w:szCs w:val="24"/>
    </w:rPr>
  </w:style>
  <w:style w:type="paragraph" w:customStyle="1" w:styleId="1">
    <w:name w:val="П.1"/>
    <w:basedOn w:val="a0"/>
    <w:link w:val="1Char"/>
    <w:rsid w:val="00A93165"/>
    <w:pPr>
      <w:numPr>
        <w:ilvl w:val="1"/>
        <w:numId w:val="2"/>
      </w:numPr>
      <w:jc w:val="both"/>
    </w:pPr>
    <w:rPr>
      <w:rFonts w:ascii="Calibri" w:eastAsiaTheme="minorHAnsi" w:hAnsi="Calibri"/>
    </w:rPr>
  </w:style>
  <w:style w:type="paragraph" w:customStyle="1" w:styleId="11">
    <w:name w:val="П.1.1"/>
    <w:basedOn w:val="a0"/>
    <w:rsid w:val="00A93165"/>
    <w:pPr>
      <w:numPr>
        <w:ilvl w:val="2"/>
        <w:numId w:val="2"/>
      </w:numPr>
      <w:jc w:val="both"/>
    </w:pPr>
    <w:rPr>
      <w:rFonts w:ascii="Calibri" w:eastAsiaTheme="minorHAnsi" w:hAnsi="Calibri"/>
    </w:rPr>
  </w:style>
  <w:style w:type="paragraph" w:customStyle="1" w:styleId="111">
    <w:name w:val="П.1.1.1"/>
    <w:basedOn w:val="a0"/>
    <w:rsid w:val="00A93165"/>
    <w:pPr>
      <w:numPr>
        <w:ilvl w:val="3"/>
        <w:numId w:val="2"/>
      </w:numPr>
      <w:ind w:left="0" w:firstLine="567"/>
      <w:jc w:val="both"/>
    </w:pPr>
    <w:rPr>
      <w:rFonts w:ascii="Calibri" w:eastAsiaTheme="minorHAnsi" w:hAnsi="Calibri"/>
    </w:rPr>
  </w:style>
  <w:style w:type="paragraph" w:customStyle="1" w:styleId="11111">
    <w:name w:val="П.1.1.1.1.1"/>
    <w:basedOn w:val="a0"/>
    <w:rsid w:val="00A93165"/>
    <w:pPr>
      <w:numPr>
        <w:ilvl w:val="5"/>
        <w:numId w:val="2"/>
      </w:numPr>
      <w:ind w:left="0" w:firstLine="567"/>
      <w:jc w:val="both"/>
    </w:pPr>
    <w:rPr>
      <w:rFonts w:ascii="Calibri" w:eastAsiaTheme="minorHAnsi" w:hAnsi="Calibri"/>
    </w:rPr>
  </w:style>
  <w:style w:type="paragraph" w:customStyle="1" w:styleId="1111">
    <w:name w:val="П.1.1.1.1"/>
    <w:basedOn w:val="a0"/>
    <w:rsid w:val="00A93165"/>
    <w:pPr>
      <w:numPr>
        <w:ilvl w:val="4"/>
        <w:numId w:val="2"/>
      </w:numPr>
      <w:ind w:left="0" w:firstLine="567"/>
      <w:jc w:val="both"/>
    </w:pPr>
    <w:rPr>
      <w:rFonts w:ascii="Calibri" w:eastAsiaTheme="minorHAnsi" w:hAnsi="Calibri"/>
    </w:rPr>
  </w:style>
  <w:style w:type="paragraph" w:customStyle="1" w:styleId="a">
    <w:name w:val="П.глава"/>
    <w:basedOn w:val="a0"/>
    <w:rsid w:val="00A93165"/>
    <w:pPr>
      <w:keepNext/>
      <w:numPr>
        <w:numId w:val="2"/>
      </w:numPr>
      <w:spacing w:before="240" w:after="240"/>
      <w:jc w:val="center"/>
    </w:pPr>
    <w:rPr>
      <w:rFonts w:eastAsiaTheme="minorHAnsi"/>
      <w:b/>
      <w:bCs/>
    </w:rPr>
  </w:style>
  <w:style w:type="paragraph" w:customStyle="1" w:styleId="Preformatted">
    <w:name w:val="Preformatted"/>
    <w:basedOn w:val="a0"/>
    <w:rsid w:val="00C706DD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  <w:sz w:val="20"/>
      <w:szCs w:val="20"/>
    </w:rPr>
  </w:style>
  <w:style w:type="character" w:customStyle="1" w:styleId="a7">
    <w:name w:val="Нижний колонтитул Знак"/>
    <w:basedOn w:val="a1"/>
    <w:link w:val="a6"/>
    <w:uiPriority w:val="99"/>
    <w:rsid w:val="008406E4"/>
    <w:rPr>
      <w:sz w:val="24"/>
      <w:szCs w:val="24"/>
    </w:rPr>
  </w:style>
  <w:style w:type="paragraph" w:customStyle="1" w:styleId="14">
    <w:name w:val="Стиль14"/>
    <w:basedOn w:val="a0"/>
    <w:rsid w:val="00992B17"/>
    <w:pPr>
      <w:spacing w:line="264" w:lineRule="auto"/>
      <w:ind w:firstLine="720"/>
      <w:jc w:val="both"/>
    </w:pPr>
    <w:rPr>
      <w:rFonts w:eastAsia="Calibri"/>
      <w:sz w:val="28"/>
      <w:szCs w:val="20"/>
    </w:rPr>
  </w:style>
  <w:style w:type="paragraph" w:customStyle="1" w:styleId="10">
    <w:name w:val="Основной текст1"/>
    <w:basedOn w:val="a0"/>
    <w:link w:val="Bodytext"/>
    <w:rsid w:val="00992B17"/>
    <w:pPr>
      <w:widowControl w:val="0"/>
      <w:shd w:val="clear" w:color="auto" w:fill="FFFFFF"/>
      <w:spacing w:after="120" w:line="276" w:lineRule="auto"/>
      <w:jc w:val="both"/>
    </w:pPr>
    <w:rPr>
      <w:rFonts w:ascii="Arial" w:eastAsia="Arial" w:hAnsi="Arial" w:cs="Arial"/>
      <w:color w:val="000000"/>
      <w:sz w:val="18"/>
      <w:szCs w:val="18"/>
      <w:lang w:val="x-none" w:eastAsia="x-none" w:bidi="ru-RU"/>
    </w:rPr>
  </w:style>
  <w:style w:type="character" w:customStyle="1" w:styleId="Bodytext">
    <w:name w:val="Body text_"/>
    <w:link w:val="10"/>
    <w:locked/>
    <w:rsid w:val="00992B17"/>
    <w:rPr>
      <w:rFonts w:ascii="Arial" w:eastAsia="Arial" w:hAnsi="Arial" w:cs="Arial"/>
      <w:color w:val="000000"/>
      <w:sz w:val="18"/>
      <w:szCs w:val="18"/>
      <w:shd w:val="clear" w:color="auto" w:fill="FFFFFF"/>
      <w:lang w:val="x-none" w:eastAsia="x-none" w:bidi="ru-RU"/>
    </w:rPr>
  </w:style>
  <w:style w:type="paragraph" w:customStyle="1" w:styleId="Default">
    <w:name w:val="Default"/>
    <w:rsid w:val="00A861FC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type="character" w:customStyle="1" w:styleId="FontStyle66">
    <w:name w:val="Font Style66"/>
    <w:uiPriority w:val="99"/>
    <w:rsid w:val="00A861FC"/>
    <w:rPr>
      <w:rFonts w:ascii="Times New Roman" w:hAnsi="Times New Roman" w:cs="Times New Roman"/>
      <w:color w:val="000000"/>
      <w:sz w:val="24"/>
      <w:szCs w:val="24"/>
    </w:rPr>
  </w:style>
  <w:style w:type="paragraph" w:styleId="af7">
    <w:name w:val="footnote text"/>
    <w:basedOn w:val="a0"/>
    <w:link w:val="af8"/>
    <w:uiPriority w:val="99"/>
    <w:unhideWhenUsed/>
    <w:rsid w:val="00BB622B"/>
    <w:rPr>
      <w:rFonts w:ascii="Calibri" w:eastAsiaTheme="minorHAnsi" w:hAnsi="Calibri"/>
      <w:sz w:val="20"/>
      <w:szCs w:val="20"/>
    </w:rPr>
  </w:style>
  <w:style w:type="character" w:customStyle="1" w:styleId="af8">
    <w:name w:val="Текст сноски Знак"/>
    <w:basedOn w:val="a1"/>
    <w:link w:val="af7"/>
    <w:uiPriority w:val="99"/>
    <w:rsid w:val="00BB622B"/>
    <w:rPr>
      <w:rFonts w:ascii="Calibri" w:eastAsiaTheme="minorHAnsi" w:hAnsi="Calibri"/>
    </w:rPr>
  </w:style>
  <w:style w:type="character" w:styleId="af9">
    <w:name w:val="footnote reference"/>
    <w:basedOn w:val="a1"/>
    <w:uiPriority w:val="99"/>
    <w:unhideWhenUsed/>
    <w:rsid w:val="00BB622B"/>
    <w:rPr>
      <w:vertAlign w:val="superscript"/>
    </w:rPr>
  </w:style>
  <w:style w:type="character" w:styleId="afa">
    <w:name w:val="Emphasis"/>
    <w:qFormat/>
    <w:rsid w:val="00840914"/>
    <w:rPr>
      <w:i/>
      <w:iCs/>
    </w:rPr>
  </w:style>
  <w:style w:type="character" w:customStyle="1" w:styleId="af6">
    <w:name w:val="Абзац списка Знак"/>
    <w:aliases w:val="Нумерованый список Знак,List Paragraph1 Знак,Абзац маркированнный Знак,ПАРАГРАФ Знак,Абзац списка2 Знак,Bullet List Знак,FooterText Знак,numbered Знак,Заголовок_3 Знак,Use Case List Paragraph Знак,Нумерованный спиков Знак,Bullet 1 Знак"/>
    <w:link w:val="af5"/>
    <w:uiPriority w:val="34"/>
    <w:qFormat/>
    <w:locked/>
    <w:rsid w:val="00DC7613"/>
    <w:rPr>
      <w:sz w:val="24"/>
      <w:szCs w:val="24"/>
    </w:rPr>
  </w:style>
  <w:style w:type="character" w:customStyle="1" w:styleId="21">
    <w:name w:val="Основной текст (2)_"/>
    <w:basedOn w:val="a1"/>
    <w:link w:val="22"/>
    <w:rsid w:val="000A0457"/>
    <w:rPr>
      <w:sz w:val="26"/>
      <w:szCs w:val="26"/>
      <w:shd w:val="clear" w:color="auto" w:fill="FFFFFF"/>
    </w:rPr>
  </w:style>
  <w:style w:type="paragraph" w:customStyle="1" w:styleId="22">
    <w:name w:val="Основной текст (2)"/>
    <w:basedOn w:val="a0"/>
    <w:link w:val="21"/>
    <w:rsid w:val="000A0457"/>
    <w:pPr>
      <w:widowControl w:val="0"/>
      <w:shd w:val="clear" w:color="auto" w:fill="FFFFFF"/>
      <w:spacing w:before="320" w:line="298" w:lineRule="exact"/>
      <w:jc w:val="both"/>
    </w:pPr>
    <w:rPr>
      <w:sz w:val="26"/>
      <w:szCs w:val="26"/>
    </w:rPr>
  </w:style>
  <w:style w:type="paragraph" w:styleId="3">
    <w:name w:val="Body Text 3"/>
    <w:basedOn w:val="a0"/>
    <w:link w:val="30"/>
    <w:rsid w:val="00EE61D4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1"/>
    <w:link w:val="3"/>
    <w:rsid w:val="00EE61D4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98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9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84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5691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042367">
              <w:marLeft w:val="0"/>
              <w:marRight w:val="0"/>
              <w:marTop w:val="0"/>
              <w:marBottom w:val="0"/>
              <w:divBdr>
                <w:top w:val="single" w:sz="2" w:space="0" w:color="DEDEDE"/>
                <w:left w:val="single" w:sz="6" w:space="0" w:color="DEDEDE"/>
                <w:bottom w:val="single" w:sz="6" w:space="0" w:color="DEDEDE"/>
                <w:right w:val="single" w:sz="6" w:space="0" w:color="DEDEDE"/>
              </w:divBdr>
              <w:divsChild>
                <w:div w:id="849107286">
                  <w:marLeft w:val="54"/>
                  <w:marRight w:val="54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2785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23233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28662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245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0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55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5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54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9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5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93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831662C-F63A-4F21-A387-86861C73F6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12</Pages>
  <Words>4101</Words>
  <Characters>23378</Characters>
  <Application>Microsoft Office Word</Application>
  <DocSecurity>0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"МОЭСК"</Company>
  <LinksUpToDate>false</LinksUpToDate>
  <CharactersWithSpaces>27425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Комаров А.С.</dc:creator>
  <cp:lastModifiedBy>Саарик Александра Юрьевна</cp:lastModifiedBy>
  <cp:revision>5</cp:revision>
  <cp:lastPrinted>2025-03-20T09:56:00Z</cp:lastPrinted>
  <dcterms:created xsi:type="dcterms:W3CDTF">2026-04-30T09:31:00Z</dcterms:created>
  <dcterms:modified xsi:type="dcterms:W3CDTF">2026-05-22T06:04:00Z</dcterms:modified>
</cp:coreProperties>
</file>